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7CAB99" w14:textId="49FD37A2" w:rsidR="008950F8" w:rsidRPr="004C5594" w:rsidRDefault="008950F8" w:rsidP="008950F8">
      <w:pPr>
        <w:pStyle w:val="NormalWeb"/>
        <w:jc w:val="center"/>
        <w:rPr>
          <w:color w:val="000000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bookmarkStart w:id="0" w:name="_Hlk59009705"/>
      <w:r w:rsidRPr="004C5594">
        <w:rPr>
          <w:rFonts w:ascii="Arial" w:hAnsi="Arial" w:cs="Arial"/>
          <w:color w:val="666666"/>
          <w:sz w:val="36"/>
          <w:szCs w:val="36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Town Administrator - Town of South Thomaston ME</w:t>
      </w:r>
      <w:r w:rsidRPr="004C5594">
        <w:rPr>
          <w:rFonts w:ascii="Arial" w:hAnsi="Arial" w:cs="Arial"/>
          <w:color w:val="666666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.</w:t>
      </w:r>
      <w:bookmarkEnd w:id="0"/>
      <w:r w:rsidR="00924FDF" w:rsidRPr="004C5594">
        <w:rPr>
          <w:rFonts w:ascii="Arial" w:hAnsi="Arial" w:cs="Arial"/>
          <w:color w:val="666666"/>
          <w:sz w:val="18"/>
          <w:szCs w:val="18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br/>
      </w:r>
    </w:p>
    <w:p w14:paraId="4D28A19A" w14:textId="25A13F4A" w:rsidR="00137BB1" w:rsidRDefault="00137BB1" w:rsidP="0034716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Town of South Thomaston </w:t>
      </w:r>
      <w:r w:rsidR="00CB4904" w:rsidRPr="00FA6ABB">
        <w:rPr>
          <w:color w:val="000000"/>
          <w:sz w:val="32"/>
          <w:szCs w:val="32"/>
        </w:rPr>
        <w:t xml:space="preserve">is </w:t>
      </w:r>
      <w:r>
        <w:rPr>
          <w:color w:val="000000"/>
          <w:sz w:val="32"/>
          <w:szCs w:val="32"/>
        </w:rPr>
        <w:t xml:space="preserve">seeking applicants for the </w:t>
      </w:r>
      <w:r w:rsidR="004C5594">
        <w:rPr>
          <w:color w:val="000000"/>
          <w:sz w:val="32"/>
          <w:szCs w:val="32"/>
        </w:rPr>
        <w:t xml:space="preserve">position </w:t>
      </w:r>
      <w:r>
        <w:rPr>
          <w:color w:val="000000"/>
          <w:sz w:val="32"/>
          <w:szCs w:val="32"/>
        </w:rPr>
        <w:t xml:space="preserve">of Town Administrator. South Thomaston is a seaside community located in Knox County in </w:t>
      </w:r>
      <w:proofErr w:type="spellStart"/>
      <w:r>
        <w:rPr>
          <w:color w:val="000000"/>
          <w:sz w:val="32"/>
          <w:szCs w:val="32"/>
        </w:rPr>
        <w:t>midcoast</w:t>
      </w:r>
      <w:proofErr w:type="spellEnd"/>
      <w:r>
        <w:rPr>
          <w:color w:val="000000"/>
          <w:sz w:val="32"/>
          <w:szCs w:val="32"/>
        </w:rPr>
        <w:t xml:space="preserve"> Maine. </w:t>
      </w:r>
      <w:r w:rsidR="00996C84">
        <w:rPr>
          <w:color w:val="000000"/>
          <w:sz w:val="32"/>
          <w:szCs w:val="32"/>
        </w:rPr>
        <w:t>It is primarily a residential community with a population of approximately 1</w:t>
      </w:r>
      <w:r w:rsidR="000766D5">
        <w:rPr>
          <w:color w:val="000000"/>
          <w:sz w:val="32"/>
          <w:szCs w:val="32"/>
        </w:rPr>
        <w:t>,</w:t>
      </w:r>
      <w:r w:rsidR="00996C84">
        <w:rPr>
          <w:color w:val="000000"/>
          <w:sz w:val="32"/>
          <w:szCs w:val="32"/>
        </w:rPr>
        <w:t xml:space="preserve">625 which increases substantially </w:t>
      </w:r>
      <w:r w:rsidR="000766D5">
        <w:rPr>
          <w:color w:val="000000"/>
          <w:sz w:val="32"/>
          <w:szCs w:val="32"/>
        </w:rPr>
        <w:t xml:space="preserve">in the summer </w:t>
      </w:r>
      <w:r w:rsidR="00996C84">
        <w:rPr>
          <w:color w:val="000000"/>
          <w:sz w:val="32"/>
          <w:szCs w:val="32"/>
        </w:rPr>
        <w:t xml:space="preserve">with the arrival of </w:t>
      </w:r>
      <w:r w:rsidR="00B0636B">
        <w:rPr>
          <w:color w:val="000000"/>
          <w:sz w:val="32"/>
          <w:szCs w:val="32"/>
        </w:rPr>
        <w:t>seasonal</w:t>
      </w:r>
      <w:r w:rsidR="00996C84">
        <w:rPr>
          <w:color w:val="000000"/>
          <w:sz w:val="32"/>
          <w:szCs w:val="32"/>
        </w:rPr>
        <w:t xml:space="preserve"> home owners and </w:t>
      </w:r>
      <w:r w:rsidR="00B34D81">
        <w:rPr>
          <w:color w:val="000000"/>
          <w:sz w:val="32"/>
          <w:szCs w:val="32"/>
        </w:rPr>
        <w:t xml:space="preserve">vacation </w:t>
      </w:r>
      <w:r w:rsidR="00996C84">
        <w:rPr>
          <w:color w:val="000000"/>
          <w:sz w:val="32"/>
          <w:szCs w:val="32"/>
        </w:rPr>
        <w:t xml:space="preserve">renters. Spruce </w:t>
      </w:r>
      <w:r w:rsidR="00CD14CB">
        <w:rPr>
          <w:color w:val="000000"/>
          <w:sz w:val="32"/>
          <w:szCs w:val="32"/>
        </w:rPr>
        <w:t>H</w:t>
      </w:r>
      <w:r w:rsidR="00996C84">
        <w:rPr>
          <w:color w:val="000000"/>
          <w:sz w:val="32"/>
          <w:szCs w:val="32"/>
        </w:rPr>
        <w:t xml:space="preserve">ead </w:t>
      </w:r>
      <w:r w:rsidR="0075682D">
        <w:rPr>
          <w:color w:val="000000"/>
          <w:sz w:val="32"/>
          <w:szCs w:val="32"/>
        </w:rPr>
        <w:t>I</w:t>
      </w:r>
      <w:r w:rsidR="00996C84">
        <w:rPr>
          <w:color w:val="000000"/>
          <w:sz w:val="32"/>
          <w:szCs w:val="32"/>
        </w:rPr>
        <w:t xml:space="preserve">sland is home to significant </w:t>
      </w:r>
      <w:r w:rsidR="0075682D">
        <w:rPr>
          <w:color w:val="000000"/>
          <w:sz w:val="32"/>
          <w:szCs w:val="32"/>
        </w:rPr>
        <w:t xml:space="preserve">lobster fishing operations. </w:t>
      </w:r>
    </w:p>
    <w:p w14:paraId="2B9D74E1" w14:textId="3F5BA581" w:rsidR="0075682D" w:rsidRDefault="0075682D" w:rsidP="0034716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</w:t>
      </w:r>
      <w:r w:rsidR="00FD562C">
        <w:rPr>
          <w:color w:val="000000"/>
          <w:sz w:val="32"/>
          <w:szCs w:val="32"/>
        </w:rPr>
        <w:t>t</w:t>
      </w:r>
      <w:r>
        <w:rPr>
          <w:color w:val="000000"/>
          <w:sz w:val="32"/>
          <w:szCs w:val="32"/>
        </w:rPr>
        <w:t>own’s current annual operating budget, excluding schools, is approximately 1.6 million dollars. Educational services are provided by RSU 13</w:t>
      </w:r>
      <w:r w:rsidR="00B0636B">
        <w:rPr>
          <w:color w:val="000000"/>
          <w:sz w:val="32"/>
          <w:szCs w:val="32"/>
        </w:rPr>
        <w:t>,</w:t>
      </w:r>
      <w:r>
        <w:rPr>
          <w:color w:val="000000"/>
          <w:sz w:val="32"/>
          <w:szCs w:val="32"/>
        </w:rPr>
        <w:t xml:space="preserve"> of which the </w:t>
      </w:r>
      <w:r w:rsidR="00B34D81">
        <w:rPr>
          <w:color w:val="000000"/>
          <w:sz w:val="32"/>
          <w:szCs w:val="32"/>
        </w:rPr>
        <w:t>T</w:t>
      </w:r>
      <w:r>
        <w:rPr>
          <w:color w:val="000000"/>
          <w:sz w:val="32"/>
          <w:szCs w:val="32"/>
        </w:rPr>
        <w:t xml:space="preserve">own is a member. </w:t>
      </w:r>
    </w:p>
    <w:p w14:paraId="4773838E" w14:textId="417A56A8" w:rsidR="00356EDB" w:rsidRDefault="00137BB1" w:rsidP="0034716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</w:t>
      </w:r>
      <w:r w:rsidR="0075682D">
        <w:rPr>
          <w:color w:val="000000"/>
          <w:sz w:val="32"/>
          <w:szCs w:val="32"/>
        </w:rPr>
        <w:t xml:space="preserve">Town </w:t>
      </w:r>
      <w:r>
        <w:rPr>
          <w:color w:val="000000"/>
          <w:sz w:val="32"/>
          <w:szCs w:val="32"/>
        </w:rPr>
        <w:t xml:space="preserve">Administrator is </w:t>
      </w:r>
      <w:r w:rsidR="00CB4904" w:rsidRPr="00FA6ABB">
        <w:rPr>
          <w:color w:val="000000"/>
          <w:sz w:val="32"/>
          <w:szCs w:val="32"/>
        </w:rPr>
        <w:t xml:space="preserve">directly responsible to </w:t>
      </w:r>
      <w:r w:rsidR="0075682D">
        <w:rPr>
          <w:color w:val="000000"/>
          <w:sz w:val="32"/>
          <w:szCs w:val="32"/>
        </w:rPr>
        <w:t xml:space="preserve">a </w:t>
      </w:r>
      <w:r w:rsidR="00CB4904">
        <w:rPr>
          <w:color w:val="000000"/>
          <w:sz w:val="32"/>
          <w:szCs w:val="32"/>
        </w:rPr>
        <w:t xml:space="preserve">three </w:t>
      </w:r>
      <w:r w:rsidR="006F6257">
        <w:rPr>
          <w:color w:val="000000"/>
          <w:sz w:val="32"/>
          <w:szCs w:val="32"/>
        </w:rPr>
        <w:t>member</w:t>
      </w:r>
      <w:r w:rsidR="00CB4904">
        <w:rPr>
          <w:color w:val="000000"/>
          <w:sz w:val="32"/>
          <w:szCs w:val="32"/>
        </w:rPr>
        <w:t xml:space="preserve"> </w:t>
      </w:r>
      <w:r w:rsidR="00CB4904" w:rsidRPr="00FA6ABB">
        <w:rPr>
          <w:color w:val="000000"/>
          <w:sz w:val="32"/>
          <w:szCs w:val="32"/>
        </w:rPr>
        <w:t>Selectboard</w:t>
      </w:r>
      <w:r w:rsidR="006F6257" w:rsidRPr="006F6257">
        <w:rPr>
          <w:color w:val="000000"/>
          <w:sz w:val="32"/>
          <w:szCs w:val="32"/>
        </w:rPr>
        <w:t xml:space="preserve"> </w:t>
      </w:r>
      <w:r w:rsidR="006F6257">
        <w:rPr>
          <w:color w:val="000000"/>
          <w:sz w:val="32"/>
          <w:szCs w:val="32"/>
        </w:rPr>
        <w:t xml:space="preserve">and typically </w:t>
      </w:r>
      <w:r w:rsidR="0075682D">
        <w:rPr>
          <w:color w:val="000000"/>
          <w:sz w:val="32"/>
          <w:szCs w:val="32"/>
        </w:rPr>
        <w:t xml:space="preserve">also </w:t>
      </w:r>
      <w:r w:rsidR="006F6257">
        <w:rPr>
          <w:color w:val="000000"/>
          <w:sz w:val="32"/>
          <w:szCs w:val="32"/>
        </w:rPr>
        <w:t xml:space="preserve">serves as </w:t>
      </w:r>
      <w:r w:rsidR="006F6257" w:rsidRPr="00FA6ABB">
        <w:rPr>
          <w:color w:val="000000"/>
          <w:sz w:val="32"/>
          <w:szCs w:val="32"/>
        </w:rPr>
        <w:t xml:space="preserve">Town Clerk, Tax </w:t>
      </w:r>
      <w:r w:rsidR="00BE326D" w:rsidRPr="00FA6ABB">
        <w:rPr>
          <w:color w:val="000000"/>
          <w:sz w:val="32"/>
          <w:szCs w:val="32"/>
        </w:rPr>
        <w:t>Collector, Treasurer</w:t>
      </w:r>
      <w:r w:rsidR="0075682D">
        <w:rPr>
          <w:color w:val="000000"/>
          <w:sz w:val="32"/>
          <w:szCs w:val="32"/>
        </w:rPr>
        <w:t>, General Assistance Administrator</w:t>
      </w:r>
      <w:r w:rsidR="006F6257">
        <w:rPr>
          <w:color w:val="000000"/>
          <w:sz w:val="32"/>
          <w:szCs w:val="32"/>
        </w:rPr>
        <w:t xml:space="preserve"> and other statutorily required offices.</w:t>
      </w:r>
      <w:r w:rsidR="00CB4904">
        <w:rPr>
          <w:color w:val="000000"/>
          <w:sz w:val="32"/>
          <w:szCs w:val="32"/>
        </w:rPr>
        <w:t xml:space="preserve"> </w:t>
      </w:r>
      <w:bookmarkStart w:id="1" w:name="_Hlk57977259"/>
      <w:r w:rsidR="00CB4904">
        <w:rPr>
          <w:color w:val="000000"/>
          <w:sz w:val="32"/>
          <w:szCs w:val="32"/>
        </w:rPr>
        <w:t xml:space="preserve">The Administrator </w:t>
      </w:r>
      <w:bookmarkEnd w:id="1"/>
      <w:r w:rsidR="00CB4904">
        <w:rPr>
          <w:color w:val="000000"/>
          <w:sz w:val="32"/>
          <w:szCs w:val="32"/>
        </w:rPr>
        <w:t xml:space="preserve">assists the Board in </w:t>
      </w:r>
      <w:r w:rsidR="003C26B5">
        <w:rPr>
          <w:color w:val="000000"/>
          <w:sz w:val="32"/>
          <w:szCs w:val="32"/>
        </w:rPr>
        <w:t xml:space="preserve">conducting its affairs and </w:t>
      </w:r>
      <w:r w:rsidR="006F6257" w:rsidRPr="00FA6ABB">
        <w:rPr>
          <w:color w:val="000000"/>
          <w:sz w:val="32"/>
          <w:szCs w:val="32"/>
        </w:rPr>
        <w:t>in</w:t>
      </w:r>
      <w:r w:rsidR="002F7062">
        <w:rPr>
          <w:color w:val="000000"/>
          <w:sz w:val="32"/>
          <w:szCs w:val="32"/>
        </w:rPr>
        <w:t xml:space="preserve"> </w:t>
      </w:r>
      <w:r w:rsidR="00FA6ABB" w:rsidRPr="00FA6ABB">
        <w:rPr>
          <w:color w:val="000000"/>
          <w:sz w:val="32"/>
          <w:szCs w:val="32"/>
        </w:rPr>
        <w:t>manag</w:t>
      </w:r>
      <w:r w:rsidR="002F7062">
        <w:rPr>
          <w:color w:val="000000"/>
          <w:sz w:val="32"/>
          <w:szCs w:val="32"/>
        </w:rPr>
        <w:t xml:space="preserve">ing </w:t>
      </w:r>
      <w:r w:rsidR="00CB4904">
        <w:rPr>
          <w:color w:val="000000"/>
          <w:sz w:val="32"/>
          <w:szCs w:val="32"/>
        </w:rPr>
        <w:t xml:space="preserve">day to day operations of the </w:t>
      </w:r>
      <w:r w:rsidR="00FD562C">
        <w:rPr>
          <w:color w:val="000000"/>
          <w:sz w:val="32"/>
          <w:szCs w:val="32"/>
        </w:rPr>
        <w:t>t</w:t>
      </w:r>
      <w:r w:rsidR="00FA6ABB" w:rsidRPr="00FA6ABB">
        <w:rPr>
          <w:color w:val="000000"/>
          <w:sz w:val="32"/>
          <w:szCs w:val="32"/>
        </w:rPr>
        <w:t xml:space="preserve">own in accordance </w:t>
      </w:r>
      <w:r w:rsidR="002F7062">
        <w:rPr>
          <w:color w:val="000000"/>
          <w:sz w:val="32"/>
          <w:szCs w:val="32"/>
        </w:rPr>
        <w:t xml:space="preserve">applicable </w:t>
      </w:r>
      <w:r w:rsidR="00CB4904">
        <w:rPr>
          <w:color w:val="000000"/>
          <w:sz w:val="32"/>
          <w:szCs w:val="32"/>
        </w:rPr>
        <w:t xml:space="preserve">regulations, </w:t>
      </w:r>
      <w:r w:rsidR="002F7062">
        <w:rPr>
          <w:color w:val="000000"/>
          <w:sz w:val="32"/>
          <w:szCs w:val="32"/>
        </w:rPr>
        <w:t xml:space="preserve">ordinances, </w:t>
      </w:r>
      <w:r w:rsidR="00CB4904">
        <w:rPr>
          <w:color w:val="000000"/>
          <w:sz w:val="32"/>
          <w:szCs w:val="32"/>
        </w:rPr>
        <w:t xml:space="preserve">and statues. </w:t>
      </w:r>
    </w:p>
    <w:p w14:paraId="2137C445" w14:textId="7D231AC1" w:rsidR="00356EDB" w:rsidRDefault="00BE326D" w:rsidP="0034716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In consultation with the Selectboard Chair, t</w:t>
      </w:r>
      <w:r w:rsidR="00356EDB">
        <w:rPr>
          <w:color w:val="000000"/>
          <w:sz w:val="32"/>
          <w:szCs w:val="32"/>
        </w:rPr>
        <w:t>he Administrator</w:t>
      </w:r>
      <w:r w:rsidR="00356EDB" w:rsidRPr="00FA6ABB">
        <w:rPr>
          <w:color w:val="000000"/>
          <w:sz w:val="32"/>
          <w:szCs w:val="32"/>
        </w:rPr>
        <w:t xml:space="preserve"> </w:t>
      </w:r>
      <w:r w:rsidR="00356EDB">
        <w:rPr>
          <w:color w:val="000000"/>
          <w:sz w:val="32"/>
          <w:szCs w:val="32"/>
        </w:rPr>
        <w:t>pr</w:t>
      </w:r>
      <w:r w:rsidR="00356EDB" w:rsidRPr="00FA6ABB">
        <w:rPr>
          <w:color w:val="000000"/>
          <w:sz w:val="32"/>
          <w:szCs w:val="32"/>
        </w:rPr>
        <w:t>epar</w:t>
      </w:r>
      <w:r w:rsidR="00356EDB">
        <w:rPr>
          <w:color w:val="000000"/>
          <w:sz w:val="32"/>
          <w:szCs w:val="32"/>
        </w:rPr>
        <w:t>es</w:t>
      </w:r>
      <w:r w:rsidR="00356EDB" w:rsidRPr="00FA6ABB">
        <w:rPr>
          <w:color w:val="000000"/>
          <w:sz w:val="32"/>
          <w:szCs w:val="32"/>
        </w:rPr>
        <w:t xml:space="preserve"> Selectboard agendas</w:t>
      </w:r>
      <w:r>
        <w:rPr>
          <w:color w:val="000000"/>
          <w:sz w:val="32"/>
          <w:szCs w:val="32"/>
        </w:rPr>
        <w:t>,</w:t>
      </w:r>
      <w:r w:rsidR="00356EDB">
        <w:rPr>
          <w:color w:val="000000"/>
          <w:sz w:val="32"/>
          <w:szCs w:val="32"/>
        </w:rPr>
        <w:t xml:space="preserve"> </w:t>
      </w:r>
      <w:r w:rsidR="00356EDB" w:rsidRPr="00FA6ABB">
        <w:rPr>
          <w:color w:val="000000"/>
          <w:sz w:val="32"/>
          <w:szCs w:val="32"/>
        </w:rPr>
        <w:t>including researching background information and developing recommendations for action</w:t>
      </w:r>
      <w:r>
        <w:rPr>
          <w:color w:val="000000"/>
          <w:sz w:val="32"/>
          <w:szCs w:val="32"/>
        </w:rPr>
        <w:t xml:space="preserve">. The Administrator </w:t>
      </w:r>
      <w:r w:rsidR="00356EDB">
        <w:rPr>
          <w:color w:val="000000"/>
          <w:sz w:val="32"/>
          <w:szCs w:val="32"/>
        </w:rPr>
        <w:t>d</w:t>
      </w:r>
      <w:r w:rsidR="00356EDB" w:rsidRPr="00FA6ABB">
        <w:rPr>
          <w:color w:val="000000"/>
          <w:sz w:val="32"/>
          <w:szCs w:val="32"/>
        </w:rPr>
        <w:t>raft</w:t>
      </w:r>
      <w:r w:rsidR="00356EDB">
        <w:rPr>
          <w:color w:val="000000"/>
          <w:sz w:val="32"/>
          <w:szCs w:val="32"/>
        </w:rPr>
        <w:t xml:space="preserve">s </w:t>
      </w:r>
      <w:r>
        <w:rPr>
          <w:color w:val="000000"/>
          <w:sz w:val="32"/>
          <w:szCs w:val="32"/>
        </w:rPr>
        <w:t>Selectboard minutes</w:t>
      </w:r>
      <w:r w:rsidR="00B0636B">
        <w:rPr>
          <w:color w:val="000000"/>
          <w:sz w:val="32"/>
          <w:szCs w:val="32"/>
        </w:rPr>
        <w:t xml:space="preserve"> as well as</w:t>
      </w:r>
      <w:r>
        <w:rPr>
          <w:color w:val="000000"/>
          <w:sz w:val="32"/>
          <w:szCs w:val="32"/>
        </w:rPr>
        <w:t xml:space="preserve"> </w:t>
      </w:r>
      <w:r w:rsidR="00356EDB" w:rsidRPr="00FA6ABB">
        <w:rPr>
          <w:color w:val="000000"/>
          <w:sz w:val="32"/>
          <w:szCs w:val="32"/>
        </w:rPr>
        <w:t xml:space="preserve">correspondence, </w:t>
      </w:r>
      <w:r w:rsidR="00356EDB">
        <w:rPr>
          <w:color w:val="000000"/>
          <w:sz w:val="32"/>
          <w:szCs w:val="32"/>
        </w:rPr>
        <w:t xml:space="preserve">town reports, newsletters, </w:t>
      </w:r>
      <w:r w:rsidR="00356EDB" w:rsidRPr="00FA6ABB">
        <w:rPr>
          <w:color w:val="000000"/>
          <w:sz w:val="32"/>
          <w:szCs w:val="32"/>
        </w:rPr>
        <w:t>contracts, solicitations, policies, ordinances and other complex documents.</w:t>
      </w:r>
      <w:r w:rsidRPr="00BE326D">
        <w:rPr>
          <w:color w:val="000000"/>
          <w:sz w:val="32"/>
          <w:szCs w:val="32"/>
        </w:rPr>
        <w:t xml:space="preserve"> </w:t>
      </w:r>
    </w:p>
    <w:p w14:paraId="5E241AB6" w14:textId="3FE7807D" w:rsidR="00901803" w:rsidRPr="00901803" w:rsidRDefault="00901803" w:rsidP="00347166">
      <w:pPr>
        <w:pStyle w:val="NormalWeb"/>
        <w:jc w:val="both"/>
        <w:rPr>
          <w:color w:val="000000"/>
          <w:sz w:val="32"/>
          <w:szCs w:val="32"/>
        </w:rPr>
      </w:pPr>
      <w:bookmarkStart w:id="2" w:name="_Hlk57979915"/>
      <w:r w:rsidRPr="00901803">
        <w:rPr>
          <w:color w:val="000000"/>
          <w:sz w:val="32"/>
          <w:szCs w:val="32"/>
        </w:rPr>
        <w:t xml:space="preserve">The Administrator is responsible for the consolidation of </w:t>
      </w:r>
      <w:r>
        <w:rPr>
          <w:color w:val="000000"/>
          <w:sz w:val="32"/>
          <w:szCs w:val="32"/>
        </w:rPr>
        <w:t>the p</w:t>
      </w:r>
      <w:r w:rsidRPr="00901803">
        <w:rPr>
          <w:color w:val="000000"/>
          <w:sz w:val="32"/>
          <w:szCs w:val="32"/>
        </w:rPr>
        <w:t xml:space="preserve">roposed </w:t>
      </w:r>
      <w:r>
        <w:rPr>
          <w:color w:val="000000"/>
          <w:sz w:val="32"/>
          <w:szCs w:val="32"/>
        </w:rPr>
        <w:t xml:space="preserve">annual </w:t>
      </w:r>
      <w:r w:rsidRPr="00901803">
        <w:rPr>
          <w:color w:val="000000"/>
          <w:sz w:val="32"/>
          <w:szCs w:val="32"/>
        </w:rPr>
        <w:t>budget (in conjunction with the Selectboard and the Budget Committee) and the administration of the budget once adopted.</w:t>
      </w:r>
    </w:p>
    <w:p w14:paraId="4DDFAB56" w14:textId="6A9B2D42" w:rsidR="00BC06E7" w:rsidRPr="00FA6ABB" w:rsidRDefault="006F6257" w:rsidP="0034716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The Administrato</w:t>
      </w:r>
      <w:r w:rsidR="00BC06E7">
        <w:rPr>
          <w:color w:val="000000"/>
          <w:sz w:val="32"/>
          <w:szCs w:val="32"/>
        </w:rPr>
        <w:t xml:space="preserve">r </w:t>
      </w:r>
      <w:bookmarkEnd w:id="2"/>
      <w:r w:rsidR="00BC06E7">
        <w:rPr>
          <w:color w:val="000000"/>
          <w:sz w:val="32"/>
          <w:szCs w:val="32"/>
        </w:rPr>
        <w:t>c</w:t>
      </w:r>
      <w:r w:rsidR="00BC06E7" w:rsidRPr="00FA6ABB">
        <w:rPr>
          <w:color w:val="000000"/>
          <w:sz w:val="32"/>
          <w:szCs w:val="32"/>
        </w:rPr>
        <w:t>oordinates operations with</w:t>
      </w:r>
      <w:r w:rsidR="00BC06E7">
        <w:rPr>
          <w:color w:val="000000"/>
          <w:sz w:val="32"/>
          <w:szCs w:val="32"/>
        </w:rPr>
        <w:t xml:space="preserve">, </w:t>
      </w:r>
      <w:r w:rsidR="00BC06E7" w:rsidRPr="00B34D81">
        <w:rPr>
          <w:color w:val="000000"/>
          <w:sz w:val="32"/>
          <w:szCs w:val="32"/>
          <w:u w:val="single"/>
        </w:rPr>
        <w:t>but does not supervise</w:t>
      </w:r>
      <w:r w:rsidR="00BC06E7">
        <w:rPr>
          <w:color w:val="000000"/>
          <w:sz w:val="32"/>
          <w:szCs w:val="32"/>
        </w:rPr>
        <w:t xml:space="preserve">, </w:t>
      </w:r>
      <w:r w:rsidR="00BC06E7" w:rsidRPr="00FA6ABB">
        <w:rPr>
          <w:color w:val="000000"/>
          <w:sz w:val="32"/>
          <w:szCs w:val="32"/>
        </w:rPr>
        <w:t xml:space="preserve">several part time </w:t>
      </w:r>
      <w:r w:rsidR="00356EDB">
        <w:rPr>
          <w:color w:val="000000"/>
          <w:sz w:val="32"/>
          <w:szCs w:val="32"/>
        </w:rPr>
        <w:t xml:space="preserve">department heads </w:t>
      </w:r>
      <w:r w:rsidR="00BC06E7" w:rsidRPr="00FA6ABB">
        <w:rPr>
          <w:color w:val="000000"/>
          <w:sz w:val="32"/>
          <w:szCs w:val="32"/>
        </w:rPr>
        <w:t>including</w:t>
      </w:r>
      <w:r w:rsidR="00BC06E7">
        <w:rPr>
          <w:color w:val="000000"/>
          <w:sz w:val="32"/>
          <w:szCs w:val="32"/>
        </w:rPr>
        <w:t xml:space="preserve">, but not limited to, </w:t>
      </w:r>
      <w:r w:rsidR="00BC06E7" w:rsidRPr="00FA6ABB">
        <w:rPr>
          <w:color w:val="000000"/>
          <w:sz w:val="32"/>
          <w:szCs w:val="32"/>
        </w:rPr>
        <w:t>Fire Chief, Ambulance Director, Road Commissioner</w:t>
      </w:r>
      <w:r w:rsidR="00BC06E7">
        <w:rPr>
          <w:color w:val="000000"/>
          <w:sz w:val="32"/>
          <w:szCs w:val="32"/>
        </w:rPr>
        <w:t xml:space="preserve"> </w:t>
      </w:r>
      <w:r w:rsidR="00BC06E7" w:rsidRPr="00FA6ABB">
        <w:rPr>
          <w:color w:val="000000"/>
          <w:sz w:val="32"/>
          <w:szCs w:val="32"/>
        </w:rPr>
        <w:t>and C</w:t>
      </w:r>
      <w:r w:rsidR="00356EDB">
        <w:rPr>
          <w:color w:val="000000"/>
          <w:sz w:val="32"/>
          <w:szCs w:val="32"/>
        </w:rPr>
        <w:t xml:space="preserve">ode </w:t>
      </w:r>
      <w:r w:rsidR="00BC06E7" w:rsidRPr="00FA6ABB">
        <w:rPr>
          <w:color w:val="000000"/>
          <w:sz w:val="32"/>
          <w:szCs w:val="32"/>
        </w:rPr>
        <w:t>E</w:t>
      </w:r>
      <w:r w:rsidR="00356EDB">
        <w:rPr>
          <w:color w:val="000000"/>
          <w:sz w:val="32"/>
          <w:szCs w:val="32"/>
        </w:rPr>
        <w:t xml:space="preserve">nforcement </w:t>
      </w:r>
      <w:r w:rsidR="00BC06E7" w:rsidRPr="00FA6ABB">
        <w:rPr>
          <w:color w:val="000000"/>
          <w:sz w:val="32"/>
          <w:szCs w:val="32"/>
        </w:rPr>
        <w:t>O</w:t>
      </w:r>
      <w:r w:rsidR="00356EDB">
        <w:rPr>
          <w:color w:val="000000"/>
          <w:sz w:val="32"/>
          <w:szCs w:val="32"/>
        </w:rPr>
        <w:t>fficer</w:t>
      </w:r>
      <w:r w:rsidR="00BC06E7" w:rsidRPr="00FA6ABB">
        <w:rPr>
          <w:color w:val="000000"/>
          <w:sz w:val="32"/>
          <w:szCs w:val="32"/>
        </w:rPr>
        <w:t>.</w:t>
      </w:r>
    </w:p>
    <w:p w14:paraId="0F0FC961" w14:textId="7268CA59" w:rsidR="00492449" w:rsidRDefault="00BC06E7" w:rsidP="00347166">
      <w:pPr>
        <w:pStyle w:val="NormalWeb"/>
        <w:spacing w:before="0" w:beforeAutospacing="0" w:after="0" w:afterAutospacing="0"/>
        <w:jc w:val="both"/>
        <w:rPr>
          <w:color w:val="000000"/>
          <w:sz w:val="32"/>
          <w:szCs w:val="32"/>
        </w:rPr>
      </w:pPr>
      <w:bookmarkStart w:id="3" w:name="_Hlk57980310"/>
      <w:r>
        <w:rPr>
          <w:color w:val="000000"/>
          <w:sz w:val="32"/>
          <w:szCs w:val="32"/>
        </w:rPr>
        <w:lastRenderedPageBreak/>
        <w:t xml:space="preserve">The Administrator </w:t>
      </w:r>
      <w:bookmarkEnd w:id="3"/>
      <w:r>
        <w:rPr>
          <w:color w:val="000000"/>
          <w:sz w:val="32"/>
          <w:szCs w:val="32"/>
        </w:rPr>
        <w:t xml:space="preserve">directly </w:t>
      </w:r>
      <w:r w:rsidRPr="00FA6ABB">
        <w:rPr>
          <w:color w:val="000000"/>
          <w:sz w:val="32"/>
          <w:szCs w:val="32"/>
        </w:rPr>
        <w:t>supervis</w:t>
      </w:r>
      <w:r>
        <w:rPr>
          <w:color w:val="000000"/>
          <w:sz w:val="32"/>
          <w:szCs w:val="32"/>
        </w:rPr>
        <w:t xml:space="preserve">es two office </w:t>
      </w:r>
      <w:r w:rsidRPr="00FA6ABB">
        <w:rPr>
          <w:color w:val="000000"/>
          <w:sz w:val="32"/>
          <w:szCs w:val="32"/>
        </w:rPr>
        <w:t xml:space="preserve">staff </w:t>
      </w:r>
      <w:r w:rsidR="00B03C5A" w:rsidRPr="00FA6ABB">
        <w:rPr>
          <w:color w:val="000000"/>
          <w:sz w:val="32"/>
          <w:szCs w:val="32"/>
        </w:rPr>
        <w:t>members</w:t>
      </w:r>
      <w:r w:rsidR="00B03C5A">
        <w:rPr>
          <w:color w:val="000000"/>
          <w:sz w:val="32"/>
          <w:szCs w:val="32"/>
        </w:rPr>
        <w:t xml:space="preserve"> currently</w:t>
      </w:r>
      <w:r>
        <w:rPr>
          <w:color w:val="000000"/>
          <w:sz w:val="32"/>
          <w:szCs w:val="32"/>
        </w:rPr>
        <w:t xml:space="preserve"> </w:t>
      </w:r>
      <w:r w:rsidR="00C54E7B">
        <w:rPr>
          <w:color w:val="000000"/>
          <w:sz w:val="32"/>
          <w:szCs w:val="32"/>
        </w:rPr>
        <w:t>scheduled to work 3</w:t>
      </w:r>
      <w:r w:rsidR="00FD562C">
        <w:rPr>
          <w:color w:val="000000"/>
          <w:sz w:val="32"/>
          <w:szCs w:val="32"/>
        </w:rPr>
        <w:t>4</w:t>
      </w:r>
      <w:r w:rsidR="00C54E7B">
        <w:rPr>
          <w:color w:val="000000"/>
          <w:sz w:val="32"/>
          <w:szCs w:val="32"/>
        </w:rPr>
        <w:t xml:space="preserve"> </w:t>
      </w:r>
      <w:r w:rsidR="00B0636B">
        <w:rPr>
          <w:color w:val="000000"/>
          <w:sz w:val="32"/>
          <w:szCs w:val="32"/>
        </w:rPr>
        <w:t xml:space="preserve">hours </w:t>
      </w:r>
      <w:r w:rsidR="00C54E7B">
        <w:rPr>
          <w:color w:val="000000"/>
          <w:sz w:val="32"/>
          <w:szCs w:val="32"/>
        </w:rPr>
        <w:t xml:space="preserve">each per week. </w:t>
      </w:r>
      <w:r w:rsidR="00B34D81">
        <w:rPr>
          <w:color w:val="000000"/>
          <w:sz w:val="32"/>
          <w:szCs w:val="32"/>
        </w:rPr>
        <w:t>In that capacity t</w:t>
      </w:r>
      <w:r w:rsidR="00492449">
        <w:rPr>
          <w:color w:val="000000"/>
          <w:sz w:val="32"/>
          <w:szCs w:val="32"/>
        </w:rPr>
        <w:t>he Administrator is responsible for overseeing the town’s:</w:t>
      </w:r>
    </w:p>
    <w:p w14:paraId="6D97B386" w14:textId="768DBF6F" w:rsidR="00E71245" w:rsidRDefault="006F6257" w:rsidP="003471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A6ABB">
        <w:rPr>
          <w:color w:val="000000"/>
          <w:sz w:val="32"/>
          <w:szCs w:val="32"/>
        </w:rPr>
        <w:t>customer service operations in the town office</w:t>
      </w:r>
      <w:r w:rsidR="00E71245">
        <w:rPr>
          <w:color w:val="000000"/>
          <w:sz w:val="32"/>
          <w:szCs w:val="32"/>
        </w:rPr>
        <w:t xml:space="preserve"> including </w:t>
      </w:r>
      <w:r w:rsidR="00E71245" w:rsidRPr="00FA6ABB">
        <w:rPr>
          <w:color w:val="000000"/>
          <w:sz w:val="32"/>
          <w:szCs w:val="32"/>
        </w:rPr>
        <w:t>conduct</w:t>
      </w:r>
      <w:r w:rsidR="00E71245">
        <w:rPr>
          <w:color w:val="000000"/>
          <w:sz w:val="32"/>
          <w:szCs w:val="32"/>
        </w:rPr>
        <w:t>ing</w:t>
      </w:r>
      <w:r w:rsidR="00E71245" w:rsidRPr="00FA6ABB">
        <w:rPr>
          <w:color w:val="000000"/>
          <w:sz w:val="32"/>
          <w:szCs w:val="32"/>
        </w:rPr>
        <w:t xml:space="preserve"> all elections</w:t>
      </w:r>
    </w:p>
    <w:p w14:paraId="41C57D81" w14:textId="42AEF066" w:rsidR="006F6257" w:rsidRDefault="006F6257" w:rsidP="003471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FA6ABB">
        <w:rPr>
          <w:color w:val="000000"/>
          <w:sz w:val="32"/>
          <w:szCs w:val="32"/>
        </w:rPr>
        <w:t>financial management system (TRIO) including budgeting, accounting, payroll, and accounts payable.</w:t>
      </w:r>
    </w:p>
    <w:p w14:paraId="265901A5" w14:textId="64D5D05F" w:rsidR="00C54E7B" w:rsidRDefault="00C54E7B" w:rsidP="003471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records retention system including personnel files</w:t>
      </w:r>
      <w:r w:rsidR="00535009">
        <w:rPr>
          <w:color w:val="000000"/>
          <w:sz w:val="32"/>
          <w:szCs w:val="32"/>
        </w:rPr>
        <w:t xml:space="preserve">, </w:t>
      </w:r>
      <w:r w:rsidR="00B0636B">
        <w:rPr>
          <w:color w:val="000000"/>
          <w:sz w:val="32"/>
          <w:szCs w:val="32"/>
        </w:rPr>
        <w:t xml:space="preserve">tax and financial records, </w:t>
      </w:r>
      <w:r w:rsidR="00535009">
        <w:rPr>
          <w:color w:val="000000"/>
          <w:sz w:val="32"/>
          <w:szCs w:val="32"/>
        </w:rPr>
        <w:t xml:space="preserve">minutes of all </w:t>
      </w:r>
      <w:r w:rsidR="00B0636B">
        <w:rPr>
          <w:color w:val="000000"/>
          <w:sz w:val="32"/>
          <w:szCs w:val="32"/>
        </w:rPr>
        <w:t xml:space="preserve">town meetings, minutes of all </w:t>
      </w:r>
      <w:r w:rsidR="00535009">
        <w:rPr>
          <w:color w:val="000000"/>
          <w:sz w:val="32"/>
          <w:szCs w:val="32"/>
        </w:rPr>
        <w:t>boards and committees and other documents</w:t>
      </w:r>
      <w:r>
        <w:rPr>
          <w:color w:val="000000"/>
          <w:sz w:val="32"/>
          <w:szCs w:val="32"/>
        </w:rPr>
        <w:t xml:space="preserve">. </w:t>
      </w:r>
    </w:p>
    <w:p w14:paraId="3EEA717A" w14:textId="333940ED" w:rsidR="00BC06E7" w:rsidRDefault="00356EDB" w:rsidP="003471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computer system including regula</w:t>
      </w:r>
      <w:r w:rsidR="00B0636B">
        <w:rPr>
          <w:color w:val="000000"/>
          <w:sz w:val="32"/>
          <w:szCs w:val="32"/>
        </w:rPr>
        <w:t>rly</w:t>
      </w:r>
      <w:r>
        <w:rPr>
          <w:color w:val="000000"/>
          <w:sz w:val="32"/>
          <w:szCs w:val="32"/>
        </w:rPr>
        <w:t xml:space="preserve"> updating the town’s </w:t>
      </w:r>
      <w:r w:rsidR="00BC06E7">
        <w:rPr>
          <w:color w:val="000000"/>
          <w:sz w:val="32"/>
          <w:szCs w:val="32"/>
        </w:rPr>
        <w:t xml:space="preserve">website and other electronic communication </w:t>
      </w:r>
      <w:r w:rsidR="00492449">
        <w:rPr>
          <w:color w:val="000000"/>
          <w:sz w:val="32"/>
          <w:szCs w:val="32"/>
        </w:rPr>
        <w:t>methods</w:t>
      </w:r>
      <w:r w:rsidR="00BC06E7">
        <w:rPr>
          <w:color w:val="000000"/>
          <w:sz w:val="32"/>
          <w:szCs w:val="32"/>
        </w:rPr>
        <w:t>.</w:t>
      </w:r>
    </w:p>
    <w:p w14:paraId="750F5711" w14:textId="75E4889C" w:rsidR="00535009" w:rsidRPr="00FA6ABB" w:rsidRDefault="00535009" w:rsidP="00347166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buildings, equipment and other infrastructure that is not under the auspices of another department head. </w:t>
      </w:r>
    </w:p>
    <w:p w14:paraId="581F51D1" w14:textId="3E96A39F" w:rsidR="006F6257" w:rsidRPr="00FA6ABB" w:rsidRDefault="006F6257" w:rsidP="00347166">
      <w:pPr>
        <w:pStyle w:val="NormalWeb"/>
        <w:jc w:val="both"/>
        <w:rPr>
          <w:color w:val="000000"/>
          <w:sz w:val="32"/>
          <w:szCs w:val="32"/>
        </w:rPr>
      </w:pPr>
      <w:r w:rsidRPr="00FA6ABB">
        <w:rPr>
          <w:color w:val="000000"/>
          <w:sz w:val="32"/>
          <w:szCs w:val="32"/>
        </w:rPr>
        <w:t xml:space="preserve">Candidates must possess excellent organizational, computer, and written and oral communications skills. </w:t>
      </w:r>
      <w:r w:rsidR="00901803">
        <w:rPr>
          <w:color w:val="000000"/>
          <w:sz w:val="32"/>
          <w:szCs w:val="32"/>
        </w:rPr>
        <w:t xml:space="preserve">Financial management </w:t>
      </w:r>
      <w:r w:rsidR="00130CAC">
        <w:rPr>
          <w:color w:val="000000"/>
          <w:sz w:val="32"/>
          <w:szCs w:val="32"/>
        </w:rPr>
        <w:t xml:space="preserve">and accounting experience and/or training is highly desirable. </w:t>
      </w:r>
      <w:r w:rsidRPr="00FA6ABB">
        <w:rPr>
          <w:color w:val="000000"/>
          <w:sz w:val="32"/>
          <w:szCs w:val="32"/>
        </w:rPr>
        <w:t>Relevant municipal experience and</w:t>
      </w:r>
      <w:r w:rsidR="00130CAC">
        <w:rPr>
          <w:color w:val="000000"/>
          <w:sz w:val="32"/>
          <w:szCs w:val="32"/>
        </w:rPr>
        <w:t>/or</w:t>
      </w:r>
      <w:r w:rsidRPr="00FA6ABB">
        <w:rPr>
          <w:color w:val="000000"/>
          <w:sz w:val="32"/>
          <w:szCs w:val="32"/>
        </w:rPr>
        <w:t xml:space="preserve"> training would be an important asset. A four-year college degree in a related field is preferred, but </w:t>
      </w:r>
      <w:r w:rsidR="00B34D81">
        <w:rPr>
          <w:color w:val="000000"/>
          <w:sz w:val="32"/>
          <w:szCs w:val="32"/>
        </w:rPr>
        <w:t xml:space="preserve">is </w:t>
      </w:r>
      <w:r w:rsidRPr="00FA6ABB">
        <w:rPr>
          <w:color w:val="000000"/>
          <w:sz w:val="32"/>
          <w:szCs w:val="32"/>
        </w:rPr>
        <w:t>not required.</w:t>
      </w:r>
    </w:p>
    <w:p w14:paraId="5411405E" w14:textId="4B75BAC4" w:rsidR="00E71245" w:rsidRDefault="00130CAC" w:rsidP="0034716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position of </w:t>
      </w:r>
      <w:r w:rsidRPr="00FA6ABB">
        <w:rPr>
          <w:color w:val="000000"/>
          <w:sz w:val="32"/>
          <w:szCs w:val="32"/>
        </w:rPr>
        <w:t xml:space="preserve">Administrator </w:t>
      </w:r>
      <w:r>
        <w:rPr>
          <w:color w:val="000000"/>
          <w:sz w:val="32"/>
          <w:szCs w:val="32"/>
        </w:rPr>
        <w:t xml:space="preserve">is a salaried positioned.  </w:t>
      </w:r>
      <w:r w:rsidR="00691736">
        <w:rPr>
          <w:color w:val="000000"/>
          <w:sz w:val="32"/>
          <w:szCs w:val="32"/>
        </w:rPr>
        <w:t xml:space="preserve">The current budgeted salary amount is </w:t>
      </w:r>
      <w:r w:rsidR="00E71245">
        <w:rPr>
          <w:color w:val="000000"/>
          <w:sz w:val="32"/>
          <w:szCs w:val="32"/>
        </w:rPr>
        <w:t>$48,695. The actual amount will be negotiated base on the selected candidate</w:t>
      </w:r>
      <w:r w:rsidR="00463C76">
        <w:rPr>
          <w:color w:val="000000"/>
          <w:sz w:val="32"/>
          <w:szCs w:val="32"/>
        </w:rPr>
        <w:t>’</w:t>
      </w:r>
      <w:r w:rsidR="00E71245">
        <w:rPr>
          <w:color w:val="000000"/>
          <w:sz w:val="32"/>
          <w:szCs w:val="32"/>
        </w:rPr>
        <w:t xml:space="preserve">s training and experience. </w:t>
      </w:r>
    </w:p>
    <w:p w14:paraId="30635369" w14:textId="19240D02" w:rsidR="00E71245" w:rsidRDefault="00691736" w:rsidP="0034716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The </w:t>
      </w:r>
      <w:r w:rsidR="00FD562C">
        <w:rPr>
          <w:color w:val="000000"/>
          <w:sz w:val="32"/>
          <w:szCs w:val="32"/>
        </w:rPr>
        <w:t>t</w:t>
      </w:r>
      <w:r>
        <w:rPr>
          <w:color w:val="000000"/>
          <w:sz w:val="32"/>
          <w:szCs w:val="32"/>
        </w:rPr>
        <w:t>own office is open to the public four days per week, Monday through Thursday</w:t>
      </w:r>
      <w:r w:rsidR="00FD562C">
        <w:rPr>
          <w:color w:val="000000"/>
          <w:sz w:val="32"/>
          <w:szCs w:val="32"/>
        </w:rPr>
        <w:t xml:space="preserve"> 8:30 AM to 5:00 PM</w:t>
      </w:r>
      <w:r>
        <w:rPr>
          <w:color w:val="000000"/>
          <w:sz w:val="32"/>
          <w:szCs w:val="32"/>
        </w:rPr>
        <w:t xml:space="preserve">, but the incumbent will be required to attend evening meetings and some </w:t>
      </w:r>
      <w:r w:rsidR="00E71245">
        <w:rPr>
          <w:color w:val="000000"/>
          <w:sz w:val="32"/>
          <w:szCs w:val="32"/>
        </w:rPr>
        <w:t xml:space="preserve">Friday and limited </w:t>
      </w:r>
      <w:r>
        <w:rPr>
          <w:color w:val="000000"/>
          <w:sz w:val="32"/>
          <w:szCs w:val="32"/>
        </w:rPr>
        <w:t xml:space="preserve">weekend work time should be anticipated. </w:t>
      </w:r>
    </w:p>
    <w:p w14:paraId="4492A25B" w14:textId="710ABB18" w:rsidR="006F6257" w:rsidRDefault="00691736" w:rsidP="00347166">
      <w:pPr>
        <w:pStyle w:val="NormalWeb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Benefits include h</w:t>
      </w:r>
      <w:r w:rsidR="006F6257" w:rsidRPr="00FA6ABB">
        <w:rPr>
          <w:color w:val="000000"/>
          <w:sz w:val="32"/>
          <w:szCs w:val="32"/>
        </w:rPr>
        <w:t>ealth</w:t>
      </w:r>
      <w:r>
        <w:rPr>
          <w:color w:val="000000"/>
          <w:sz w:val="32"/>
          <w:szCs w:val="32"/>
        </w:rPr>
        <w:t>,</w:t>
      </w:r>
      <w:r w:rsidR="006F6257" w:rsidRPr="00FA6ABB">
        <w:rPr>
          <w:color w:val="000000"/>
          <w:sz w:val="32"/>
          <w:szCs w:val="32"/>
        </w:rPr>
        <w:t xml:space="preserve"> </w:t>
      </w:r>
      <w:r>
        <w:rPr>
          <w:color w:val="000000"/>
          <w:sz w:val="32"/>
          <w:szCs w:val="32"/>
        </w:rPr>
        <w:t xml:space="preserve">dental and </w:t>
      </w:r>
      <w:r w:rsidR="00B0636B">
        <w:rPr>
          <w:color w:val="000000"/>
          <w:sz w:val="32"/>
          <w:szCs w:val="32"/>
        </w:rPr>
        <w:t>short-term</w:t>
      </w:r>
      <w:r>
        <w:rPr>
          <w:color w:val="000000"/>
          <w:sz w:val="32"/>
          <w:szCs w:val="32"/>
        </w:rPr>
        <w:t xml:space="preserve"> disability insurance with the town paying 80% of the premium as well </w:t>
      </w:r>
      <w:r w:rsidR="00B0636B">
        <w:rPr>
          <w:color w:val="000000"/>
          <w:sz w:val="32"/>
          <w:szCs w:val="32"/>
        </w:rPr>
        <w:t xml:space="preserve">as </w:t>
      </w:r>
      <w:r w:rsidR="006F6257" w:rsidRPr="00FA6ABB">
        <w:rPr>
          <w:color w:val="000000"/>
          <w:sz w:val="32"/>
          <w:szCs w:val="32"/>
        </w:rPr>
        <w:t>paid holidays, vacation</w:t>
      </w:r>
      <w:r w:rsidR="00441EBC">
        <w:rPr>
          <w:color w:val="000000"/>
          <w:sz w:val="32"/>
          <w:szCs w:val="32"/>
        </w:rPr>
        <w:t xml:space="preserve"> and </w:t>
      </w:r>
      <w:r w:rsidR="006F6257" w:rsidRPr="00FA6ABB">
        <w:rPr>
          <w:color w:val="000000"/>
          <w:sz w:val="32"/>
          <w:szCs w:val="32"/>
        </w:rPr>
        <w:t>sick time</w:t>
      </w:r>
      <w:r>
        <w:rPr>
          <w:color w:val="000000"/>
          <w:sz w:val="32"/>
          <w:szCs w:val="32"/>
        </w:rPr>
        <w:t>.</w:t>
      </w:r>
      <w:r w:rsidR="006F6257" w:rsidRPr="00FA6ABB">
        <w:rPr>
          <w:color w:val="000000"/>
          <w:sz w:val="32"/>
          <w:szCs w:val="32"/>
        </w:rPr>
        <w:t xml:space="preserve"> </w:t>
      </w:r>
    </w:p>
    <w:p w14:paraId="43B88A18" w14:textId="359361F0" w:rsidR="00B0636B" w:rsidRDefault="00B0636B" w:rsidP="00347166">
      <w:pPr>
        <w:pStyle w:val="NormalWeb"/>
        <w:jc w:val="both"/>
        <w:rPr>
          <w:color w:val="000000"/>
          <w:sz w:val="32"/>
          <w:szCs w:val="32"/>
        </w:rPr>
      </w:pPr>
      <w:r w:rsidRPr="00B0636B">
        <w:rPr>
          <w:color w:val="000000"/>
          <w:sz w:val="32"/>
          <w:szCs w:val="32"/>
        </w:rPr>
        <w:t xml:space="preserve">The </w:t>
      </w:r>
      <w:r>
        <w:rPr>
          <w:color w:val="000000"/>
          <w:sz w:val="32"/>
          <w:szCs w:val="32"/>
        </w:rPr>
        <w:t xml:space="preserve">Administrator </w:t>
      </w:r>
      <w:r w:rsidRPr="00B0636B">
        <w:rPr>
          <w:color w:val="000000"/>
          <w:sz w:val="32"/>
          <w:szCs w:val="32"/>
        </w:rPr>
        <w:t xml:space="preserve">is not required to live within the town, but is </w:t>
      </w:r>
      <w:r w:rsidR="003045AA">
        <w:rPr>
          <w:color w:val="000000"/>
          <w:sz w:val="32"/>
          <w:szCs w:val="32"/>
        </w:rPr>
        <w:t xml:space="preserve">required to </w:t>
      </w:r>
      <w:r w:rsidRPr="00B0636B">
        <w:rPr>
          <w:color w:val="000000"/>
          <w:sz w:val="32"/>
          <w:szCs w:val="32"/>
        </w:rPr>
        <w:t xml:space="preserve">establish residency within </w:t>
      </w:r>
      <w:r w:rsidR="003045AA">
        <w:rPr>
          <w:color w:val="000000"/>
          <w:sz w:val="32"/>
          <w:szCs w:val="32"/>
        </w:rPr>
        <w:t xml:space="preserve">a half hour commute of the town office </w:t>
      </w:r>
      <w:r w:rsidR="003045AA">
        <w:rPr>
          <w:color w:val="000000"/>
          <w:sz w:val="32"/>
          <w:szCs w:val="32"/>
        </w:rPr>
        <w:lastRenderedPageBreak/>
        <w:t>within 1 year of date of hire unless this requirement is waived by the Selectboard.</w:t>
      </w:r>
    </w:p>
    <w:p w14:paraId="486B5852" w14:textId="056B33FE" w:rsidR="006F6257" w:rsidRPr="00FA6ABB" w:rsidRDefault="006F6257" w:rsidP="00347166">
      <w:pPr>
        <w:pStyle w:val="NormalWeb"/>
        <w:jc w:val="both"/>
        <w:rPr>
          <w:color w:val="000000"/>
          <w:sz w:val="32"/>
          <w:szCs w:val="32"/>
        </w:rPr>
      </w:pPr>
      <w:r w:rsidRPr="00FA6ABB">
        <w:rPr>
          <w:color w:val="000000"/>
          <w:sz w:val="32"/>
          <w:szCs w:val="32"/>
        </w:rPr>
        <w:t>To apply</w:t>
      </w:r>
      <w:r w:rsidR="00B0636B">
        <w:rPr>
          <w:color w:val="000000"/>
          <w:sz w:val="32"/>
          <w:szCs w:val="32"/>
        </w:rPr>
        <w:t>,</w:t>
      </w:r>
      <w:r w:rsidRPr="00FA6ABB">
        <w:rPr>
          <w:color w:val="000000"/>
          <w:sz w:val="32"/>
          <w:szCs w:val="32"/>
        </w:rPr>
        <w:t xml:space="preserve"> submit cover letter, resume and three professional letters of reference</w:t>
      </w:r>
      <w:r w:rsidR="00441EBC">
        <w:rPr>
          <w:color w:val="000000"/>
          <w:sz w:val="32"/>
          <w:szCs w:val="32"/>
        </w:rPr>
        <w:t>, in an envelope marked confidential,</w:t>
      </w:r>
      <w:r w:rsidRPr="00FA6ABB">
        <w:rPr>
          <w:color w:val="000000"/>
          <w:sz w:val="32"/>
          <w:szCs w:val="32"/>
        </w:rPr>
        <w:t xml:space="preserve"> to </w:t>
      </w:r>
      <w:r w:rsidR="00441EBC">
        <w:rPr>
          <w:color w:val="000000"/>
          <w:sz w:val="32"/>
          <w:szCs w:val="32"/>
        </w:rPr>
        <w:t xml:space="preserve">Selectboard Chair, </w:t>
      </w:r>
      <w:r w:rsidRPr="00FA6ABB">
        <w:rPr>
          <w:color w:val="000000"/>
          <w:sz w:val="32"/>
          <w:szCs w:val="32"/>
        </w:rPr>
        <w:t xml:space="preserve">Town of South Thomaston, P.O. Box 147, South Thomaston, ME 04858 or via e-mail at </w:t>
      </w:r>
      <w:r w:rsidR="00441EBC">
        <w:rPr>
          <w:color w:val="000000"/>
          <w:sz w:val="32"/>
          <w:szCs w:val="32"/>
        </w:rPr>
        <w:t>Walter@</w:t>
      </w:r>
      <w:r w:rsidRPr="00FA6ABB">
        <w:rPr>
          <w:color w:val="000000"/>
          <w:sz w:val="32"/>
          <w:szCs w:val="32"/>
        </w:rPr>
        <w:t>s</w:t>
      </w:r>
      <w:r w:rsidR="00441EBC">
        <w:rPr>
          <w:color w:val="000000"/>
          <w:sz w:val="32"/>
          <w:szCs w:val="32"/>
        </w:rPr>
        <w:t>outh</w:t>
      </w:r>
      <w:r w:rsidRPr="00FA6ABB">
        <w:rPr>
          <w:color w:val="000000"/>
          <w:sz w:val="32"/>
          <w:szCs w:val="32"/>
        </w:rPr>
        <w:t>thom</w:t>
      </w:r>
      <w:r w:rsidR="00441EBC">
        <w:rPr>
          <w:color w:val="000000"/>
          <w:sz w:val="32"/>
          <w:szCs w:val="32"/>
        </w:rPr>
        <w:t>a</w:t>
      </w:r>
      <w:r w:rsidRPr="00FA6ABB">
        <w:rPr>
          <w:color w:val="000000"/>
          <w:sz w:val="32"/>
          <w:szCs w:val="32"/>
        </w:rPr>
        <w:t>st</w:t>
      </w:r>
      <w:r w:rsidR="00441EBC">
        <w:rPr>
          <w:color w:val="000000"/>
          <w:sz w:val="32"/>
          <w:szCs w:val="32"/>
        </w:rPr>
        <w:t>o</w:t>
      </w:r>
      <w:r w:rsidRPr="00FA6ABB">
        <w:rPr>
          <w:color w:val="000000"/>
          <w:sz w:val="32"/>
          <w:szCs w:val="32"/>
        </w:rPr>
        <w:t>n</w:t>
      </w:r>
      <w:r w:rsidR="00441EBC">
        <w:rPr>
          <w:color w:val="000000"/>
          <w:sz w:val="32"/>
          <w:szCs w:val="32"/>
        </w:rPr>
        <w:t>.me</w:t>
      </w:r>
      <w:r w:rsidRPr="00FA6ABB">
        <w:rPr>
          <w:color w:val="000000"/>
          <w:sz w:val="32"/>
          <w:szCs w:val="32"/>
        </w:rPr>
        <w:t xml:space="preserve"> by </w:t>
      </w:r>
      <w:r w:rsidR="00E53D0D">
        <w:rPr>
          <w:color w:val="000000"/>
          <w:sz w:val="32"/>
          <w:szCs w:val="32"/>
        </w:rPr>
        <w:t>10:00 AM</w:t>
      </w:r>
      <w:r w:rsidRPr="00FA6ABB">
        <w:rPr>
          <w:color w:val="000000"/>
          <w:sz w:val="32"/>
          <w:szCs w:val="32"/>
        </w:rPr>
        <w:t xml:space="preserve"> December </w:t>
      </w:r>
      <w:r w:rsidR="00E53D0D">
        <w:rPr>
          <w:color w:val="000000"/>
          <w:sz w:val="32"/>
          <w:szCs w:val="32"/>
        </w:rPr>
        <w:t>28</w:t>
      </w:r>
      <w:r w:rsidRPr="00FA6ABB">
        <w:rPr>
          <w:color w:val="000000"/>
          <w:sz w:val="32"/>
          <w:szCs w:val="32"/>
        </w:rPr>
        <w:t>, 20</w:t>
      </w:r>
      <w:r w:rsidR="00441EBC">
        <w:rPr>
          <w:color w:val="000000"/>
          <w:sz w:val="32"/>
          <w:szCs w:val="32"/>
        </w:rPr>
        <w:t>20</w:t>
      </w:r>
      <w:r w:rsidRPr="00FA6ABB">
        <w:rPr>
          <w:color w:val="000000"/>
          <w:sz w:val="32"/>
          <w:szCs w:val="32"/>
        </w:rPr>
        <w:t xml:space="preserve">. </w:t>
      </w:r>
    </w:p>
    <w:p w14:paraId="592824C5" w14:textId="71F25855" w:rsidR="006F6257" w:rsidRDefault="00441EBC" w:rsidP="00441EBC">
      <w:pPr>
        <w:pStyle w:val="NormalWeb"/>
        <w:jc w:val="center"/>
        <w:rPr>
          <w:color w:val="000000"/>
          <w:sz w:val="32"/>
          <w:szCs w:val="32"/>
        </w:rPr>
      </w:pPr>
      <w:r w:rsidRPr="00441EBC">
        <w:rPr>
          <w:color w:val="000000"/>
          <w:sz w:val="32"/>
          <w:szCs w:val="32"/>
        </w:rPr>
        <w:t xml:space="preserve">The Town of </w:t>
      </w:r>
      <w:r w:rsidR="003045AA" w:rsidRPr="00FA6ABB">
        <w:rPr>
          <w:color w:val="000000"/>
          <w:sz w:val="32"/>
          <w:szCs w:val="32"/>
        </w:rPr>
        <w:t>South Thomaston</w:t>
      </w:r>
      <w:r w:rsidR="003045AA" w:rsidRPr="00441EBC">
        <w:rPr>
          <w:color w:val="000000"/>
          <w:sz w:val="32"/>
          <w:szCs w:val="32"/>
        </w:rPr>
        <w:t xml:space="preserve"> </w:t>
      </w:r>
      <w:r w:rsidR="003045AA">
        <w:rPr>
          <w:color w:val="000000"/>
          <w:sz w:val="32"/>
          <w:szCs w:val="32"/>
        </w:rPr>
        <w:t>i</w:t>
      </w:r>
      <w:r w:rsidRPr="00441EBC">
        <w:rPr>
          <w:color w:val="000000"/>
          <w:sz w:val="32"/>
          <w:szCs w:val="32"/>
        </w:rPr>
        <w:t>s an Equal Opportunity Employer</w:t>
      </w:r>
    </w:p>
    <w:p w14:paraId="7933BB5F" w14:textId="340FF336" w:rsidR="00E00632" w:rsidRDefault="00E00632" w:rsidP="00441EBC">
      <w:pPr>
        <w:pStyle w:val="NormalWeb"/>
        <w:jc w:val="center"/>
        <w:rPr>
          <w:color w:val="000000"/>
          <w:sz w:val="32"/>
          <w:szCs w:val="32"/>
        </w:rPr>
      </w:pPr>
    </w:p>
    <w:p w14:paraId="02F54DB3" w14:textId="432FAC36" w:rsidR="00D10135" w:rsidRDefault="00D10135" w:rsidP="00E00632">
      <w:pPr>
        <w:pStyle w:val="NormalWeb"/>
        <w:jc w:val="center"/>
        <w:rPr>
          <w:rFonts w:ascii="Arial" w:hAnsi="Arial" w:cs="Arial"/>
          <w:color w:val="666666"/>
          <w:sz w:val="18"/>
          <w:szCs w:val="18"/>
        </w:rPr>
      </w:pPr>
    </w:p>
    <w:sectPr w:rsidR="00D101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2767E5"/>
    <w:multiLevelType w:val="hybridMultilevel"/>
    <w:tmpl w:val="33246B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FDF"/>
    <w:rsid w:val="000766D5"/>
    <w:rsid w:val="00130CAC"/>
    <w:rsid w:val="00137BB1"/>
    <w:rsid w:val="00241AA1"/>
    <w:rsid w:val="002578D8"/>
    <w:rsid w:val="002C02C2"/>
    <w:rsid w:val="002F7062"/>
    <w:rsid w:val="003045AA"/>
    <w:rsid w:val="0030594D"/>
    <w:rsid w:val="00347166"/>
    <w:rsid w:val="00356EDB"/>
    <w:rsid w:val="003C26B5"/>
    <w:rsid w:val="00426EBA"/>
    <w:rsid w:val="00441EBC"/>
    <w:rsid w:val="00463C76"/>
    <w:rsid w:val="00473C8E"/>
    <w:rsid w:val="00492449"/>
    <w:rsid w:val="004C5594"/>
    <w:rsid w:val="00535009"/>
    <w:rsid w:val="00594C59"/>
    <w:rsid w:val="00691736"/>
    <w:rsid w:val="006F6257"/>
    <w:rsid w:val="006F7A39"/>
    <w:rsid w:val="0075682D"/>
    <w:rsid w:val="008950F8"/>
    <w:rsid w:val="008E255B"/>
    <w:rsid w:val="00901803"/>
    <w:rsid w:val="00924FDF"/>
    <w:rsid w:val="00996C84"/>
    <w:rsid w:val="00B03C5A"/>
    <w:rsid w:val="00B0636B"/>
    <w:rsid w:val="00B34D81"/>
    <w:rsid w:val="00BC06E7"/>
    <w:rsid w:val="00BE326D"/>
    <w:rsid w:val="00C54E7B"/>
    <w:rsid w:val="00CA1EAB"/>
    <w:rsid w:val="00CB2822"/>
    <w:rsid w:val="00CB4904"/>
    <w:rsid w:val="00CC4F88"/>
    <w:rsid w:val="00CD14CB"/>
    <w:rsid w:val="00D10135"/>
    <w:rsid w:val="00DC568A"/>
    <w:rsid w:val="00E00632"/>
    <w:rsid w:val="00E53D0D"/>
    <w:rsid w:val="00E71245"/>
    <w:rsid w:val="00E74FC8"/>
    <w:rsid w:val="00F21C36"/>
    <w:rsid w:val="00FA6ABB"/>
    <w:rsid w:val="00FD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01FBD"/>
  <w15:chartTrackingRefBased/>
  <w15:docId w15:val="{E8D89DE5-E850-4B71-BE1F-D82F54BB9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73C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B49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B49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B490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49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490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41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2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860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Spear</dc:creator>
  <cp:keywords/>
  <dc:description/>
  <cp:lastModifiedBy>John Spear</cp:lastModifiedBy>
  <cp:revision>2</cp:revision>
  <dcterms:created xsi:type="dcterms:W3CDTF">2020-12-16T18:20:00Z</dcterms:created>
  <dcterms:modified xsi:type="dcterms:W3CDTF">2020-12-16T18:20:00Z</dcterms:modified>
</cp:coreProperties>
</file>