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F1D" w:rsidRPr="00FB3F1D" w:rsidRDefault="00FB3F1D" w:rsidP="00FB3F1D">
      <w:pPr>
        <w:rPr>
          <w:rFonts w:ascii="Gill Sans Light" w:eastAsia="Times New Roman" w:hAnsi="Gill Sans Light" w:cs="Gill Sans Light" w:hint="cs"/>
          <w:kern w:val="0"/>
          <w:sz w:val="28"/>
          <w:szCs w:val="28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8"/>
          <w:szCs w:val="28"/>
          <w14:ligatures w14:val="none"/>
        </w:rPr>
        <w:t>Town Of South Thomaston, ME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8"/>
          <w:szCs w:val="28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8"/>
          <w:szCs w:val="28"/>
          <w14:ligatures w14:val="none"/>
        </w:rPr>
        <w:t>Library and Community Center Facility Committee 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8"/>
          <w:szCs w:val="28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Minutes of Meeting #22 - special joint meeting with the Select Board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August 3, 2023 at the South Thomaston, ME Town Office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Present: Sandy Weisman, chair, Jan </w:t>
      </w:r>
      <w:proofErr w:type="spellStart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Gaudio</w:t>
      </w:r>
      <w:proofErr w:type="spellEnd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, Catherine </w:t>
      </w:r>
      <w:proofErr w:type="spellStart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, Moira Paddock, and Marcia Turner.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Absent: Kate Clark and Candace Smith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Public: Pennie Alley, Walter Reitz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Zoom: Elizabeth Lunt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 Weisman called the meeting to order at 4:00 pm after the select board called their meeting to order at 4:00 pm.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There were no adjustments to the Facility Committee’s agenda.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There were no public comments to the Facility Committee’s items on the agenda.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Default="00FB3F1D" w:rsidP="00FB3F1D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 Paddock moved to accept the Nominating Committee of the Facility Committee’s recommendations for the Board of Directors of the non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 board.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 recommendations are: Barbara Reitz, for a 1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year term; Ervin Curtis for a 2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year term and Sheri </w:t>
      </w:r>
      <w:proofErr w:type="spellStart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Dacso</w:t>
      </w:r>
      <w:proofErr w:type="spellEnd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for a 3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year term. J </w:t>
      </w:r>
      <w:proofErr w:type="spellStart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Gaudio</w:t>
      </w:r>
      <w:proofErr w:type="spellEnd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seconded the motion. The motion passed 5-0.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Default="00FB3F1D" w:rsidP="00FB3F1D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J Spear moved to nominate Sandy Weisman for a 3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year term as a member of the non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 board.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 Snow seconded the motion. The motion passed 3-0.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After a discussion of which select board member would be on the non</w:t>
      </w:r>
      <w: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 board. John Spear was nominated and the select board passed the motion 2-0.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 select board did not have another name for the board and the nominating committee offered to help and submit names to the select board.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 Alley had no name at this time to nominate to the non</w:t>
      </w:r>
      <w:r w:rsidR="00F95A6D"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>-</w:t>
      </w: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 board.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S Weisman moved to adjourn the meeting. C </w:t>
      </w:r>
      <w:proofErr w:type="spellStart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seconded. The meeting was adjourned at 4:12 pm for the Facility Committee.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Respectively Submitted,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Moira Paddock</w:t>
      </w:r>
    </w:p>
    <w:p w:rsidR="00FB3F1D" w:rsidRPr="00FB3F1D" w:rsidRDefault="00FB3F1D" w:rsidP="00FB3F1D">
      <w:pPr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</w:pPr>
      <w:r w:rsidRPr="00FB3F1D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ST Library/Community Center Facility Committee</w:t>
      </w:r>
    </w:p>
    <w:p w:rsidR="00813D51" w:rsidRPr="00FB3F1D" w:rsidRDefault="00813D51">
      <w:pPr>
        <w:rPr>
          <w:rFonts w:ascii="Gill Sans Light" w:hAnsi="Gill Sans Light" w:cs="Gill Sans Light" w:hint="cs"/>
          <w:sz w:val="22"/>
          <w:szCs w:val="22"/>
        </w:rPr>
      </w:pPr>
    </w:p>
    <w:sectPr w:rsidR="00813D51" w:rsidRPr="00FB3F1D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1D"/>
    <w:rsid w:val="00530E47"/>
    <w:rsid w:val="00747A2A"/>
    <w:rsid w:val="0079717F"/>
    <w:rsid w:val="00813D51"/>
    <w:rsid w:val="00F568CD"/>
    <w:rsid w:val="00F95A6D"/>
    <w:rsid w:val="00FB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BFCBCA"/>
  <w15:chartTrackingRefBased/>
  <w15:docId w15:val="{2E7D3449-C945-154C-B898-CA9B140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1</cp:revision>
  <dcterms:created xsi:type="dcterms:W3CDTF">2023-08-05T12:49:00Z</dcterms:created>
  <dcterms:modified xsi:type="dcterms:W3CDTF">2023-08-05T13:01:00Z</dcterms:modified>
</cp:coreProperties>
</file>