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D34" w:rsidRPr="00F12726" w:rsidRDefault="00595D34" w:rsidP="00595D34">
      <w:pPr>
        <w:jc w:val="center"/>
        <w:rPr>
          <w:rFonts w:ascii="Gill Sans Light" w:eastAsia="Times New Roman" w:hAnsi="Gill Sans Light" w:cs="Gill Sans Light"/>
          <w:b/>
          <w:bCs/>
          <w:kern w:val="0"/>
          <w14:ligatures w14:val="none"/>
        </w:rPr>
      </w:pPr>
      <w:r w:rsidRPr="00F12726">
        <w:rPr>
          <w:rFonts w:ascii="Gill Sans Light" w:eastAsia="Times New Roman" w:hAnsi="Gill Sans Light" w:cs="Gill Sans Light" w:hint="cs"/>
          <w:b/>
          <w:bCs/>
          <w:color w:val="000000"/>
          <w:kern w:val="0"/>
          <w14:ligatures w14:val="none"/>
        </w:rPr>
        <w:t>Town of South Thomaston, ME</w:t>
      </w:r>
    </w:p>
    <w:p w:rsidR="00595D34" w:rsidRPr="00F12726" w:rsidRDefault="00595D34" w:rsidP="00595D34">
      <w:pPr>
        <w:jc w:val="center"/>
        <w:rPr>
          <w:rFonts w:ascii="Gill Sans Light" w:eastAsia="Times New Roman" w:hAnsi="Gill Sans Light" w:cs="Gill Sans Light"/>
          <w:b/>
          <w:bCs/>
          <w:color w:val="000000"/>
          <w:kern w:val="0"/>
          <w14:ligatures w14:val="none"/>
        </w:rPr>
      </w:pPr>
      <w:r w:rsidRPr="00F12726">
        <w:rPr>
          <w:rFonts w:ascii="Gill Sans Light" w:eastAsia="Times New Roman" w:hAnsi="Gill Sans Light" w:cs="Gill Sans Light" w:hint="cs"/>
          <w:b/>
          <w:bCs/>
          <w:color w:val="000000"/>
          <w:kern w:val="0"/>
          <w14:ligatures w14:val="none"/>
        </w:rPr>
        <w:t>Library and Community Center Facility Committee</w:t>
      </w:r>
    </w:p>
    <w:p w:rsidR="00595D34" w:rsidRPr="00F12726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EB15E8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rPr>
          <w:rFonts w:ascii="Gill Sans Light" w:eastAsia="Times New Roman" w:hAnsi="Gill Sans Light" w:cs="Gill Sans Light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Minutes of Meeting #26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January 4, 2024 at 5:00 pm at the South Thomaston, ME Town Office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b/>
          <w:bCs/>
          <w:color w:val="000000"/>
          <w:kern w:val="0"/>
          <w:sz w:val="22"/>
          <w:szCs w:val="22"/>
          <w14:ligatures w14:val="none"/>
        </w:rPr>
        <w:t>Present:</w:t>
      </w: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Sandy Weisman, co-chair, Jan </w:t>
      </w:r>
      <w:proofErr w:type="spellStart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Gaudio</w:t>
      </w:r>
      <w:proofErr w:type="spellEnd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, co-chair, Catherine </w:t>
      </w:r>
      <w:proofErr w:type="spellStart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Lerme</w:t>
      </w:r>
      <w:proofErr w:type="spellEnd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, Moira Paddock, Candace Smith and Marcia Turner.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b/>
          <w:bCs/>
          <w:color w:val="000000"/>
          <w:kern w:val="0"/>
          <w:sz w:val="22"/>
          <w:szCs w:val="22"/>
          <w14:ligatures w14:val="none"/>
        </w:rPr>
        <w:t>Absent:</w:t>
      </w: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Kate Clark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b/>
          <w:bCs/>
          <w:color w:val="000000"/>
          <w:kern w:val="0"/>
          <w:sz w:val="22"/>
          <w:szCs w:val="22"/>
          <w14:ligatures w14:val="none"/>
        </w:rPr>
        <w:t>Public:</w:t>
      </w: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Pennie Alley, Denise </w:t>
      </w:r>
      <w:proofErr w:type="spellStart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Rzeznikiewicz</w:t>
      </w:r>
      <w:proofErr w:type="spellEnd"/>
      <w:r w:rsidRPr="00EB15E8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, </w:t>
      </w: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and Rhonda Nordstrom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Zoom: Paul DiMaggio 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S Weisman called the meeting to order at 5:00 pm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b/>
          <w:bCs/>
          <w:color w:val="000000"/>
          <w:kern w:val="0"/>
          <w:sz w:val="22"/>
          <w:szCs w:val="22"/>
          <w14:ligatures w14:val="none"/>
        </w:rPr>
        <w:t>Adjustments to the agenda:</w:t>
      </w: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none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FD32D7" w:rsidRDefault="00595D34" w:rsidP="00595D34">
      <w:pPr>
        <w:rPr>
          <w:rFonts w:ascii="Gill Sans Light" w:eastAsia="Times New Roman" w:hAnsi="Gill Sans Light" w:cs="Gill Sans Light"/>
          <w:b/>
          <w:bCs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b/>
          <w:bCs/>
          <w:color w:val="000000"/>
          <w:kern w:val="0"/>
          <w:sz w:val="22"/>
          <w:szCs w:val="22"/>
          <w14:ligatures w14:val="none"/>
        </w:rPr>
        <w:t>Minutes:</w:t>
      </w:r>
      <w:r w:rsidRPr="00FD32D7">
        <w:rPr>
          <w:rFonts w:ascii="Gill Sans Light" w:eastAsia="Times New Roman" w:hAnsi="Gill Sans Light" w:cs="Gill Sans Light" w:hint="cs"/>
          <w:b/>
          <w:bCs/>
          <w:color w:val="000000"/>
          <w:kern w:val="0"/>
          <w:sz w:val="22"/>
          <w:szCs w:val="22"/>
          <w14:ligatures w14:val="none"/>
        </w:rPr>
        <w:t xml:space="preserve"> 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C </w:t>
      </w:r>
      <w:proofErr w:type="spellStart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Lerme</w:t>
      </w:r>
      <w:proofErr w:type="spellEnd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moved to accept the minutes from November 2, 2023. M Turner seconded the motion. The motion passed 5-0 (1 abstained due to being absent at the 11/2/23 meeting)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7C06F7" w:rsidRDefault="00595D34" w:rsidP="00595D34">
      <w:pPr>
        <w:rPr>
          <w:rFonts w:ascii="Gill Sans Light" w:eastAsia="Times New Roman" w:hAnsi="Gill Sans Light" w:cs="Gill Sans Light"/>
          <w:b/>
          <w:bCs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b/>
          <w:bCs/>
          <w:color w:val="000000"/>
          <w:kern w:val="0"/>
          <w:sz w:val="22"/>
          <w:szCs w:val="22"/>
          <w14:ligatures w14:val="none"/>
        </w:rPr>
        <w:t>Report from the Auxiliary Board of Directors meeting:  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S Weisman reported that the board met December 20, 2023. The board has an account at Camden National Bank. The paperwork has been submitted to be a 501</w:t>
      </w:r>
      <w:r w:rsidRPr="00EB15E8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c</w:t>
      </w: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3c</w:t>
      </w:r>
      <w:r w:rsidRPr="00EB15E8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</w:t>
      </w: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(previous reported in November 2, 2023 minutes). There is still one open seat on the board (current by-laws say that the director of the Library and Community Center nominates a candidate and no candidate has been nominated)</w:t>
      </w:r>
      <w:r w:rsidRPr="00EB15E8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. </w:t>
      </w: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John Spear is proposing amending the by-laws to</w:t>
      </w:r>
      <w:r w:rsidRPr="00EB15E8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allow the Board to fill</w:t>
      </w: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the opening. The next meeting of the board will be on January 22, 2024 at 4:00 pm.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The board discussed how the process works between the board, town and committee to spend money. The board is not a town committee but is following open meeting laws.  Zander Shaw, Architecture Designs has submitted a proposal for the 1st phase of the design. 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M Paddock asked S Weisman if S </w:t>
      </w:r>
      <w:proofErr w:type="spellStart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Dacso</w:t>
      </w:r>
      <w:proofErr w:type="spellEnd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had resigned or was just resigning her position as secretary of the board since that was on the agenda. S Weisman reported that S </w:t>
      </w:r>
      <w:proofErr w:type="spellStart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Dacso</w:t>
      </w:r>
      <w:proofErr w:type="spellEnd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resigned as secretary due to time restrictions but was remaining on the board. S Weisman is now the secretary.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rPr>
          <w:rFonts w:ascii="Gill Sans Light" w:eastAsia="Times New Roman" w:hAnsi="Gill Sans Light" w:cs="Gill Sans Light"/>
          <w:b/>
          <w:bCs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b/>
          <w:bCs/>
          <w:color w:val="000000"/>
          <w:kern w:val="0"/>
          <w:sz w:val="22"/>
          <w:szCs w:val="22"/>
          <w14:ligatures w14:val="none"/>
        </w:rPr>
        <w:t>Old Business:</w:t>
      </w:r>
    </w:p>
    <w:p w:rsidR="00595D34" w:rsidRPr="00595D34" w:rsidRDefault="00595D34" w:rsidP="00595D34">
      <w:pPr>
        <w:ind w:left="720"/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* Architectural drawings from Zander Shaw and approval of contract. S Weisman reported on the contract and what was proposed (schematic drawings, 3D design) in phase 1. M Paddock moved to accept the contract proposed by Z Shaw Architect for phase 1 for an estimated cost of $4,250.00. C </w:t>
      </w:r>
      <w:proofErr w:type="spellStart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Lerme</w:t>
      </w:r>
      <w:proofErr w:type="spellEnd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seconded the motion. The motion passed 6-0. (This information will be then given to the selectboard) At the next committee meeting, Z Shaw will be in attendance.</w:t>
      </w:r>
    </w:p>
    <w:p w:rsidR="00595D34" w:rsidRPr="00595D34" w:rsidRDefault="00595D34" w:rsidP="00595D34">
      <w:pPr>
        <w:ind w:left="720"/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ind w:left="720"/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* Ambassador Groups- S Weisman hopes to start the group meetings in March 2024.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ind w:left="720"/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* Little Green Light software - C </w:t>
      </w:r>
      <w:proofErr w:type="spellStart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Lerme</w:t>
      </w:r>
      <w:proofErr w:type="spellEnd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reported on the benefits and recommended the use of this software to track donors/foundations/businesses. </w:t>
      </w:r>
      <w:r w:rsidRPr="00EB15E8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</w:t>
      </w: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There will need to be 2 administrators to work </w:t>
      </w: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lastRenderedPageBreak/>
        <w:t xml:space="preserve">on it (one from the Committee and one from the board) C </w:t>
      </w:r>
      <w:proofErr w:type="spellStart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Lerme</w:t>
      </w:r>
      <w:proofErr w:type="spellEnd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will be the committee representative and R Nordstrom will be the board representative. Many non</w:t>
      </w:r>
      <w:r w:rsidRPr="00EB15E8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-</w:t>
      </w: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profits use this software and there is a discount if you pay yearly. S Weisman asked for a motion.</w:t>
      </w:r>
      <w:r w:rsidRPr="00EB15E8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 </w:t>
      </w:r>
      <w:r w:rsidR="00FD32D7"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  <w:t xml:space="preserve">The cost will be $428.50 / year. </w:t>
      </w: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M Paddock moved to accept C </w:t>
      </w:r>
      <w:proofErr w:type="spellStart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Lerme’s</w:t>
      </w:r>
      <w:proofErr w:type="spellEnd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recommendation and agree to use Little Green Light software. C Smith seconded the motion. The motion passed 6-0.</w:t>
      </w:r>
      <w:r w:rsidR="00FD32D7"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  <w:t xml:space="preserve"> S Weisman will take this request to the Board of Directors.</w:t>
      </w:r>
    </w:p>
    <w:p w:rsidR="00595D34" w:rsidRPr="00595D34" w:rsidRDefault="00595D34" w:rsidP="00595D34">
      <w:pPr>
        <w:ind w:left="720"/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EB15E8" w:rsidRDefault="00595D34" w:rsidP="00595D34">
      <w:pPr>
        <w:ind w:left="720"/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* Grant Research- C Smith presented her research. Gain funds from smaller </w:t>
      </w:r>
      <w:proofErr w:type="gramStart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entities ,</w:t>
      </w:r>
      <w:proofErr w:type="gramEnd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grants, primary gifts (60%) , special gifts (30%) community  gifts - pennies and beyond. S Weisman mentioned Family Foundations in Maine.</w:t>
      </w:r>
    </w:p>
    <w:p w:rsidR="00595D34" w:rsidRPr="00595D34" w:rsidRDefault="00595D34" w:rsidP="00595D34">
      <w:pPr>
        <w:ind w:left="720"/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ind w:left="720"/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M Paddock asked about donations from the committee (100% commitment) and if there would be a letter coming out. S Weisman reported that due to not having a reply back from the 501</w:t>
      </w:r>
      <w:r w:rsidRPr="00EB15E8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c</w:t>
      </w: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3 paperwork</w:t>
      </w:r>
      <w:r w:rsidRPr="00EB15E8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,</w:t>
      </w: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the board had discussed if people want to make a donation to the non</w:t>
      </w:r>
      <w:r w:rsidRPr="00EB15E8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-</w:t>
      </w: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profit board they may send to Barbara Reitz, treasurer of the South Thomaston Library/Community Center Auxiliary.</w:t>
      </w:r>
    </w:p>
    <w:p w:rsidR="00595D34" w:rsidRPr="00595D34" w:rsidRDefault="00595D34" w:rsidP="00595D34">
      <w:pPr>
        <w:ind w:left="1440"/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ind w:left="720"/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* Case Statement -S Weisman sent out 2 versions of case statement for review (via email that J </w:t>
      </w:r>
      <w:proofErr w:type="spellStart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Gaudio</w:t>
      </w:r>
      <w:proofErr w:type="spellEnd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and K Clark worked on) A lengthy discussion ensued about what was good, not needed, what was needed to add and what worked. M Paddock requested that a workshop was needed to brain storm on this valuable paperwork and it was best to do it in person and not via email. Additionally, M Paddock asked about a logo statement and presented a couple and asked to go around the table to gather all ideas and list on the board.</w:t>
      </w:r>
    </w:p>
    <w:p w:rsidR="00595D34" w:rsidRPr="00595D34" w:rsidRDefault="00595D34" w:rsidP="00595D34">
      <w:pPr>
        <w:ind w:left="720"/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FD32D7">
      <w:pPr>
        <w:ind w:left="720"/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Ideas presented:</w:t>
      </w:r>
    </w:p>
    <w:p w:rsidR="00595D34" w:rsidRPr="00EB15E8" w:rsidRDefault="00595D34" w:rsidP="00595D34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EB15E8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Connecting people together creating a stronger tomorrow has its awards.</w:t>
      </w:r>
    </w:p>
    <w:p w:rsidR="00595D34" w:rsidRPr="00EB15E8" w:rsidRDefault="00595D34" w:rsidP="00595D34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EB15E8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Build connections build community</w:t>
      </w:r>
    </w:p>
    <w:p w:rsidR="00595D34" w:rsidRPr="00EB15E8" w:rsidRDefault="00595D34" w:rsidP="00595D34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EB15E8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Creating community / building community/ connecting people/ gather</w:t>
      </w:r>
    </w:p>
    <w:p w:rsidR="00595D34" w:rsidRPr="00EB15E8" w:rsidRDefault="00595D34" w:rsidP="00595D34">
      <w:pPr>
        <w:pStyle w:val="ListParagraph"/>
        <w:numPr>
          <w:ilvl w:val="0"/>
          <w:numId w:val="1"/>
        </w:num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EB15E8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Warm / welcoming/safe/created/friends/ inclusive/all ages/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ind w:left="720"/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* S Weisman handed out a time line of items to be completed by September 2024. (Copy attached)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rPr>
          <w:rFonts w:ascii="Gill Sans Light" w:eastAsia="Times New Roman" w:hAnsi="Gill Sans Light" w:cs="Gill Sans Light"/>
          <w:b/>
          <w:bCs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S Weisman skipped new business and addressed </w:t>
      </w:r>
      <w:r w:rsidRPr="00595D34">
        <w:rPr>
          <w:rFonts w:ascii="Gill Sans Light" w:eastAsia="Times New Roman" w:hAnsi="Gill Sans Light" w:cs="Gill Sans Light" w:hint="cs"/>
          <w:b/>
          <w:bCs/>
          <w:color w:val="000000"/>
          <w:kern w:val="0"/>
          <w:sz w:val="22"/>
          <w:szCs w:val="22"/>
          <w14:ligatures w14:val="none"/>
        </w:rPr>
        <w:t>Public Comments.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P Alley asked if the committee had addressed costs for demolition and relocation.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(An update) - answer-nothing has been addressed. P Alley felt this information would be important for the Ambassador Group discussions. Asked if P Alley would like to help, P Alley said </w:t>
      </w:r>
      <w:proofErr w:type="gramStart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“ her</w:t>
      </w:r>
      <w:proofErr w:type="gramEnd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plate is full.”</w:t>
      </w:r>
    </w:p>
    <w:p w:rsidR="00FD32D7" w:rsidRDefault="00FD32D7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FD32D7" w:rsidRDefault="00595D34" w:rsidP="00595D34">
      <w:pPr>
        <w:rPr>
          <w:rFonts w:ascii="Gill Sans Light" w:eastAsia="Times New Roman" w:hAnsi="Gill Sans Light" w:cs="Gill Sans Light"/>
          <w:b/>
          <w:bCs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b/>
          <w:bCs/>
          <w:color w:val="000000"/>
          <w:kern w:val="0"/>
          <w:sz w:val="22"/>
          <w:szCs w:val="22"/>
          <w14:ligatures w14:val="none"/>
        </w:rPr>
        <w:t>Next Meeting: 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The next meeting will be held on February 1, 2024 at 5:00 pm (The first Thursday of the month) at the town office. Z Shaw will give a presentation and S Weisman will send out information for committee members to send in questions ahead of time so they may be addressed.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C </w:t>
      </w:r>
      <w:proofErr w:type="spellStart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Lerme</w:t>
      </w:r>
      <w:proofErr w:type="spellEnd"/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 xml:space="preserve"> moved to adjourn the meeting. M Turner seconded. The meeting was adjourned at 6:37 pm.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Respectfully Submitted,</w:t>
      </w: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</w:p>
    <w:p w:rsidR="00595D34" w:rsidRPr="00595D34" w:rsidRDefault="00595D34" w:rsidP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Moira Paddock</w:t>
      </w:r>
    </w:p>
    <w:p w:rsidR="00595D34" w:rsidRPr="007C06F7" w:rsidRDefault="00595D34">
      <w:pPr>
        <w:rPr>
          <w:rFonts w:ascii="Gill Sans Light" w:eastAsia="Times New Roman" w:hAnsi="Gill Sans Light" w:cs="Gill Sans Light"/>
          <w:color w:val="000000"/>
          <w:kern w:val="0"/>
          <w:sz w:val="22"/>
          <w:szCs w:val="22"/>
          <w14:ligatures w14:val="none"/>
        </w:rPr>
      </w:pPr>
      <w:r w:rsidRPr="00595D34">
        <w:rPr>
          <w:rFonts w:ascii="Gill Sans Light" w:eastAsia="Times New Roman" w:hAnsi="Gill Sans Light" w:cs="Gill Sans Light" w:hint="cs"/>
          <w:color w:val="000000"/>
          <w:kern w:val="0"/>
          <w:sz w:val="22"/>
          <w:szCs w:val="22"/>
          <w14:ligatures w14:val="none"/>
        </w:rPr>
        <w:t>ST Library/ Community Center Facility Committee</w:t>
      </w:r>
    </w:p>
    <w:sectPr w:rsidR="00595D34" w:rsidRPr="007C06F7" w:rsidSect="0079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E0EB9"/>
    <w:multiLevelType w:val="hybridMultilevel"/>
    <w:tmpl w:val="0FF47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5560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34"/>
    <w:rsid w:val="000A49CA"/>
    <w:rsid w:val="00530E47"/>
    <w:rsid w:val="00595D34"/>
    <w:rsid w:val="00747A2A"/>
    <w:rsid w:val="0079717F"/>
    <w:rsid w:val="007C06F7"/>
    <w:rsid w:val="00813D51"/>
    <w:rsid w:val="00EB15E8"/>
    <w:rsid w:val="00F568CD"/>
    <w:rsid w:val="00F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C6AEE"/>
  <w15:chartTrackingRefBased/>
  <w15:docId w15:val="{6E46AFFA-8F22-CB44-A470-35471208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Weisman</dc:creator>
  <cp:keywords/>
  <dc:description/>
  <cp:lastModifiedBy>Sandy Weisman</cp:lastModifiedBy>
  <cp:revision>3</cp:revision>
  <dcterms:created xsi:type="dcterms:W3CDTF">2024-01-09T20:47:00Z</dcterms:created>
  <dcterms:modified xsi:type="dcterms:W3CDTF">2024-01-10T15:37:00Z</dcterms:modified>
</cp:coreProperties>
</file>