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6D17" w14:textId="77777777" w:rsidR="00914E62" w:rsidRDefault="00914E62" w:rsidP="00914E62">
      <w:r>
        <w:t>Town of South Thomaston, ME</w:t>
      </w:r>
    </w:p>
    <w:p w14:paraId="0C88CE58" w14:textId="77777777" w:rsidR="00914E62" w:rsidRDefault="00914E62" w:rsidP="00914E62">
      <w:r>
        <w:t>Planning Board Committee meeting draft minutes</w:t>
      </w:r>
    </w:p>
    <w:p w14:paraId="7760C847" w14:textId="77777777" w:rsidR="00914E62" w:rsidRDefault="00914E62" w:rsidP="00914E62">
      <w:r>
        <w:t xml:space="preserve">August 15, </w:t>
      </w:r>
      <w:proofErr w:type="gramStart"/>
      <w:r>
        <w:t>2024</w:t>
      </w:r>
      <w:proofErr w:type="gramEnd"/>
      <w:r>
        <w:t xml:space="preserve"> at 6:00 pm held at the South Thomaston Town Office.</w:t>
      </w:r>
    </w:p>
    <w:p w14:paraId="56F0427A" w14:textId="77777777" w:rsidR="00914E62" w:rsidRDefault="00914E62" w:rsidP="00914E62"/>
    <w:p w14:paraId="5A3337BB" w14:textId="77777777" w:rsidR="00914E62" w:rsidRDefault="00914E62" w:rsidP="00914E62">
      <w:r>
        <w:t xml:space="preserve">Present: Ervin Curtis, Board Chair, Gabriel Tomasulo, co-chair, Catherine </w:t>
      </w:r>
      <w:proofErr w:type="spellStart"/>
      <w:r>
        <w:t>Lerme</w:t>
      </w:r>
      <w:proofErr w:type="spellEnd"/>
      <w:r>
        <w:t>, Richard Rackliff, Travis Wilson and Cindi Ginn (has resigned but appeared to approve past minutes)</w:t>
      </w:r>
    </w:p>
    <w:p w14:paraId="79EDF2F9" w14:textId="77777777" w:rsidR="00914E62" w:rsidRDefault="00914E62" w:rsidP="00914E62"/>
    <w:p w14:paraId="388F25D4" w14:textId="77777777" w:rsidR="00914E62" w:rsidRDefault="00914E62" w:rsidP="00914E62">
      <w:r>
        <w:t>CEO: Terri Baines</w:t>
      </w:r>
    </w:p>
    <w:p w14:paraId="66AB1B18" w14:textId="77777777" w:rsidR="00914E62" w:rsidRDefault="00914E62" w:rsidP="00914E62"/>
    <w:p w14:paraId="4D3B42D5" w14:textId="77777777" w:rsidR="00914E62" w:rsidRDefault="00914E62" w:rsidP="00914E62">
      <w:r>
        <w:t xml:space="preserve">Public: Moira Paddock, Karen </w:t>
      </w:r>
      <w:proofErr w:type="spellStart"/>
      <w:proofErr w:type="gramStart"/>
      <w:r>
        <w:t>Knopper,Jon</w:t>
      </w:r>
      <w:proofErr w:type="spellEnd"/>
      <w:proofErr w:type="gramEnd"/>
      <w:r>
        <w:t xml:space="preserve"> Benner, Joe Godfrey, and Mark Eugley</w:t>
      </w:r>
    </w:p>
    <w:p w14:paraId="757FBA6B" w14:textId="77777777" w:rsidR="00914E62" w:rsidRDefault="00914E62" w:rsidP="00914E62"/>
    <w:p w14:paraId="401FA14B" w14:textId="77777777" w:rsidR="00914E62" w:rsidRDefault="00914E62" w:rsidP="00914E62">
      <w:r>
        <w:t>Zoom: no one</w:t>
      </w:r>
    </w:p>
    <w:p w14:paraId="187B8EFE" w14:textId="77777777" w:rsidR="00914E62" w:rsidRDefault="00914E62" w:rsidP="00914E62"/>
    <w:p w14:paraId="57296A75" w14:textId="77777777" w:rsidR="00914E62" w:rsidRDefault="00914E62" w:rsidP="00914E62">
      <w:r>
        <w:t>E Curtis called the meeting to order at 6:00 pm</w:t>
      </w:r>
    </w:p>
    <w:p w14:paraId="6AE5EF94" w14:textId="77777777" w:rsidR="00914E62" w:rsidRDefault="00914E62" w:rsidP="00914E62"/>
    <w:p w14:paraId="1225023F" w14:textId="77777777" w:rsidR="00914E62" w:rsidRDefault="00914E62" w:rsidP="00914E62">
      <w:r>
        <w:t>Public Comment:</w:t>
      </w:r>
    </w:p>
    <w:p w14:paraId="30D3D991" w14:textId="77777777" w:rsidR="00914E62" w:rsidRDefault="00914E62" w:rsidP="00914E62">
      <w:r>
        <w:t>None</w:t>
      </w:r>
    </w:p>
    <w:p w14:paraId="4A4E6FBC" w14:textId="77777777" w:rsidR="00914E62" w:rsidRDefault="00914E62" w:rsidP="00914E62"/>
    <w:p w14:paraId="3E2153E4" w14:textId="77777777" w:rsidR="00914E62" w:rsidRDefault="00914E62" w:rsidP="00914E62">
      <w:r>
        <w:t>Adjustments to the Agenda:</w:t>
      </w:r>
    </w:p>
    <w:p w14:paraId="1F9C2E71" w14:textId="77777777" w:rsidR="00914E62" w:rsidRDefault="00914E62" w:rsidP="00914E62">
      <w:r>
        <w:t>Address minutes so C Ginn could be able to leave the meeting.</w:t>
      </w:r>
    </w:p>
    <w:p w14:paraId="45AE6C02" w14:textId="77777777" w:rsidR="00914E62" w:rsidRDefault="00914E62" w:rsidP="00914E62"/>
    <w:p w14:paraId="4F726317" w14:textId="77777777" w:rsidR="00914E62" w:rsidRDefault="00914E62" w:rsidP="00914E62">
      <w:r>
        <w:t>Minutes:</w:t>
      </w:r>
    </w:p>
    <w:p w14:paraId="72504571" w14:textId="77777777" w:rsidR="00914E62" w:rsidRDefault="00914E62" w:rsidP="00914E62">
      <w:r>
        <w:t xml:space="preserve">G Tomasulo moved to approve the minutes from </w:t>
      </w:r>
      <w:proofErr w:type="gramStart"/>
      <w:r>
        <w:t>the  meeting</w:t>
      </w:r>
      <w:proofErr w:type="gramEnd"/>
      <w:r>
        <w:t xml:space="preserve"> held on November 16, 2023. T Wilson seconded the motion. The motion passed 4-0 </w:t>
      </w:r>
      <w:proofErr w:type="gramStart"/>
      <w:r>
        <w:t>( 2</w:t>
      </w:r>
      <w:proofErr w:type="gramEnd"/>
      <w:r>
        <w:t xml:space="preserve"> abstained since they were absent from the meeting and one was not a member of the board at that time) </w:t>
      </w:r>
    </w:p>
    <w:p w14:paraId="0C84E2F6" w14:textId="77777777" w:rsidR="00914E62" w:rsidRDefault="00914E62" w:rsidP="00914E62">
      <w:r>
        <w:t xml:space="preserve">C </w:t>
      </w:r>
      <w:proofErr w:type="spellStart"/>
      <w:r>
        <w:t>Lerme</w:t>
      </w:r>
      <w:proofErr w:type="spellEnd"/>
      <w:r>
        <w:t xml:space="preserve"> moved to approve the minutes from the meeting held on April 18, 2024. G Tomasulo seconded the motion. The motion passed 4-0 (2 abstained since they were absent from the </w:t>
      </w:r>
      <w:proofErr w:type="gramStart"/>
      <w:r>
        <w:t>meeting</w:t>
      </w:r>
      <w:proofErr w:type="gramEnd"/>
      <w:r>
        <w:t xml:space="preserve"> and one was not a member of the board at the time.)</w:t>
      </w:r>
    </w:p>
    <w:p w14:paraId="6103A1DA" w14:textId="77777777" w:rsidR="00914E62" w:rsidRDefault="00914E62" w:rsidP="00914E62"/>
    <w:p w14:paraId="636501A8" w14:textId="77777777" w:rsidR="00914E62" w:rsidRDefault="00914E62" w:rsidP="00914E62">
      <w:r>
        <w:t>C Ginn left the meeting at 6:07 pm</w:t>
      </w:r>
    </w:p>
    <w:p w14:paraId="34FD8597" w14:textId="77777777" w:rsidR="00914E62" w:rsidRDefault="00914E62" w:rsidP="00914E62"/>
    <w:p w14:paraId="7CFAB97C" w14:textId="77777777" w:rsidR="00914E62" w:rsidRDefault="00914E62" w:rsidP="00914E62">
      <w:r>
        <w:lastRenderedPageBreak/>
        <w:t>Old Business:</w:t>
      </w:r>
    </w:p>
    <w:p w14:paraId="39AABCC3" w14:textId="77777777" w:rsidR="00914E62" w:rsidRDefault="00914E62" w:rsidP="00914E62">
      <w:r>
        <w:t xml:space="preserve">Define </w:t>
      </w:r>
      <w:proofErr w:type="gramStart"/>
      <w:r>
        <w:t>landscaping :</w:t>
      </w:r>
      <w:proofErr w:type="gramEnd"/>
      <w:r>
        <w:t xml:space="preserve"> E Curtis  moved to table the business of defining landscaping. T Wilson seconded the motion. The motion passed 5-0.</w:t>
      </w:r>
    </w:p>
    <w:p w14:paraId="66186246" w14:textId="77777777" w:rsidR="00914E62" w:rsidRDefault="00914E62" w:rsidP="00914E62"/>
    <w:p w14:paraId="507F04AD" w14:textId="77777777" w:rsidR="00914E62" w:rsidRDefault="00914E62" w:rsidP="00914E62">
      <w:r>
        <w:t>New Business:</w:t>
      </w:r>
    </w:p>
    <w:p w14:paraId="33E3343E" w14:textId="77777777" w:rsidR="00914E62" w:rsidRDefault="00914E62" w:rsidP="00914E62">
      <w:r>
        <w:t>Karen Knopper 374 Waterman Beach Road M 002-L011-001:</w:t>
      </w:r>
    </w:p>
    <w:p w14:paraId="2E580EBC" w14:textId="77777777" w:rsidR="00914E62" w:rsidRDefault="00914E62" w:rsidP="00914E62">
      <w:r>
        <w:t xml:space="preserve">K Knopper who had been in front of the board a year ago was </w:t>
      </w:r>
      <w:proofErr w:type="gramStart"/>
      <w:r>
        <w:t>requesting  a</w:t>
      </w:r>
      <w:proofErr w:type="gramEnd"/>
      <w:r>
        <w:t xml:space="preserve"> variance due to the storms in January 2024 and how they affected the shore and her property. K Knopper requested to move the cottage back past the 75 ft </w:t>
      </w:r>
      <w:proofErr w:type="gramStart"/>
      <w:r>
        <w:t>shore line</w:t>
      </w:r>
      <w:proofErr w:type="gramEnd"/>
      <w:r>
        <w:t xml:space="preserve"> but needed a 6 ft variance for the deck. There would be no foundation but only footings for the deck. There was a lengthy discussion on what K Knopper wanted to do since she was now proposing to take down the existing cottage and build a new building past the 75 ft </w:t>
      </w:r>
      <w:proofErr w:type="gramStart"/>
      <w:r>
        <w:t>shore line</w:t>
      </w:r>
      <w:proofErr w:type="gramEnd"/>
      <w:r>
        <w:t xml:space="preserve"> but needed a variance for the deck. The house would be built up to the plantings 28 ft deep, front deck 8 ft and 6 ft deck to enter the house. The land is not in the flood zone.</w:t>
      </w:r>
    </w:p>
    <w:p w14:paraId="0339FE78" w14:textId="77777777" w:rsidR="00914E62" w:rsidRDefault="00914E62" w:rsidP="00914E62">
      <w:r>
        <w:t xml:space="preserve">E Curtis referenced the state of </w:t>
      </w:r>
      <w:proofErr w:type="gramStart"/>
      <w:r>
        <w:t>Maine  “</w:t>
      </w:r>
      <w:proofErr w:type="gramEnd"/>
      <w:r>
        <w:t>Maine Shoreland” laws.</w:t>
      </w:r>
    </w:p>
    <w:p w14:paraId="62E3EF99" w14:textId="77777777" w:rsidR="00914E62" w:rsidRDefault="00914E62" w:rsidP="00914E62">
      <w:r>
        <w:t xml:space="preserve">G Tomasulo said the Planning Board does not have the authority to override state law /statues. K Knopper asked about saving landscaping and natural habitat and T Baines said the state does not </w:t>
      </w:r>
      <w:proofErr w:type="gramStart"/>
      <w:r>
        <w:t>care of</w:t>
      </w:r>
      <w:proofErr w:type="gramEnd"/>
      <w:r>
        <w:t xml:space="preserve"> about that. </w:t>
      </w:r>
    </w:p>
    <w:p w14:paraId="5D6BAEA7" w14:textId="77777777" w:rsidR="00914E62" w:rsidRDefault="00914E62" w:rsidP="00914E62">
      <w:r>
        <w:t xml:space="preserve">Further discussion </w:t>
      </w:r>
      <w:proofErr w:type="gramStart"/>
      <w:r>
        <w:t>lead</w:t>
      </w:r>
      <w:proofErr w:type="gramEnd"/>
      <w:r>
        <w:t xml:space="preserve"> </w:t>
      </w:r>
      <w:proofErr w:type="gramStart"/>
      <w:r>
        <w:t>to having</w:t>
      </w:r>
      <w:proofErr w:type="gramEnd"/>
      <w:r>
        <w:t xml:space="preserve"> Gartley and Dorsky Engineering who had done the survey and the engineering to contact DEP for K Knopper to see if a variance could be granted. Once K Knopper had the variance in writing, present it to the CEO T Baines.</w:t>
      </w:r>
    </w:p>
    <w:p w14:paraId="071826FF" w14:textId="77777777" w:rsidR="00914E62" w:rsidRDefault="00914E62" w:rsidP="00914E62">
      <w:r>
        <w:t xml:space="preserve">E Curtis moved to table the request of K Knopper until she had her answers from the state and </w:t>
      </w:r>
      <w:proofErr w:type="gramStart"/>
      <w:r>
        <w:t>referred back</w:t>
      </w:r>
      <w:proofErr w:type="gramEnd"/>
      <w:r>
        <w:t xml:space="preserve"> to CEO T Baines. The motion was seconded by R Rackliff. The motion passed 5-0.</w:t>
      </w:r>
    </w:p>
    <w:p w14:paraId="449CAE72" w14:textId="77777777" w:rsidR="00914E62" w:rsidRDefault="00914E62" w:rsidP="00914E62"/>
    <w:p w14:paraId="49DD32E4" w14:textId="77777777" w:rsidR="00914E62" w:rsidRDefault="00914E62" w:rsidP="00914E62">
      <w:r>
        <w:t>Josh and Megan Haskell 309 St. George Rd. M016 L 004-006:</w:t>
      </w:r>
    </w:p>
    <w:p w14:paraId="45F628BF" w14:textId="77777777" w:rsidR="00914E62" w:rsidRDefault="00914E62" w:rsidP="00914E62">
      <w:r>
        <w:t> The Haskell’s were not in attendance to present their application and their matter was tabled.</w:t>
      </w:r>
    </w:p>
    <w:p w14:paraId="0F861203" w14:textId="77777777" w:rsidR="00914E62" w:rsidRDefault="00914E62" w:rsidP="00914E62"/>
    <w:p w14:paraId="256DC2C6" w14:textId="77777777" w:rsidR="00914E62" w:rsidRDefault="00914E62" w:rsidP="00914E62">
      <w:r>
        <w:t>Jennifer and Joshua Eldridge 332 Island Rd. M 001-L 083:</w:t>
      </w:r>
    </w:p>
    <w:p w14:paraId="7ED5FCEB" w14:textId="77777777" w:rsidR="00914E62" w:rsidRDefault="00914E62" w:rsidP="00914E62">
      <w:r>
        <w:t xml:space="preserve">Jon Benner, </w:t>
      </w:r>
      <w:proofErr w:type="gramStart"/>
      <w:r>
        <w:t>the Eldridge’s</w:t>
      </w:r>
      <w:proofErr w:type="gramEnd"/>
      <w:r>
        <w:t xml:space="preserve"> builder, presented the issues that needed to be addressed in the project.</w:t>
      </w:r>
    </w:p>
    <w:p w14:paraId="7254BF26" w14:textId="77777777" w:rsidR="00914E62" w:rsidRDefault="00914E62" w:rsidP="00914E62">
      <w:r>
        <w:t>* The Eldridge’s bought the real estate in 2020. It is a small lot.</w:t>
      </w:r>
    </w:p>
    <w:p w14:paraId="383617B5" w14:textId="77777777" w:rsidR="00914E62" w:rsidRDefault="00914E62" w:rsidP="00914E62">
      <w:r>
        <w:t xml:space="preserve">* The block foundation is not structurally sound and so the decision to tear down the structure and rebuild is J Benner said would be </w:t>
      </w:r>
      <w:proofErr w:type="gramStart"/>
      <w:r>
        <w:t>best .</w:t>
      </w:r>
      <w:proofErr w:type="gramEnd"/>
    </w:p>
    <w:p w14:paraId="0E383AD2" w14:textId="77777777" w:rsidR="00914E62" w:rsidRDefault="00914E62" w:rsidP="00914E62">
      <w:r>
        <w:t>* J Benner would pin the location of the original building and rebuilt plus the 30% that is allowed.</w:t>
      </w:r>
    </w:p>
    <w:p w14:paraId="1E354962" w14:textId="77777777" w:rsidR="00914E62" w:rsidRDefault="00914E62" w:rsidP="00914E62">
      <w:r>
        <w:t xml:space="preserve">* 75 ft line goes through the house and the house </w:t>
      </w:r>
      <w:proofErr w:type="spellStart"/>
      <w:proofErr w:type="gramStart"/>
      <w:r>
        <w:t>can not</w:t>
      </w:r>
      <w:proofErr w:type="spellEnd"/>
      <w:proofErr w:type="gramEnd"/>
      <w:r>
        <w:t xml:space="preserve"> be moved back.</w:t>
      </w:r>
    </w:p>
    <w:p w14:paraId="7D4CE5D3" w14:textId="77777777" w:rsidR="00914E62" w:rsidRDefault="00914E62" w:rsidP="00914E62">
      <w:r>
        <w:t xml:space="preserve">* </w:t>
      </w:r>
      <w:proofErr w:type="gramStart"/>
      <w:r>
        <w:t>the</w:t>
      </w:r>
      <w:proofErr w:type="gramEnd"/>
      <w:r>
        <w:t xml:space="preserve"> current septic is adequate but </w:t>
      </w:r>
      <w:proofErr w:type="gramStart"/>
      <w:r>
        <w:t>the Eldridge’s</w:t>
      </w:r>
      <w:proofErr w:type="gramEnd"/>
      <w:r>
        <w:t xml:space="preserve"> have a new septic design ready if the current septic fails and the design is already recorded for a 2 bedroom septic system.</w:t>
      </w:r>
    </w:p>
    <w:p w14:paraId="0A19DCD2" w14:textId="77777777" w:rsidR="00914E62" w:rsidRDefault="00914E62" w:rsidP="00914E62">
      <w:r>
        <w:lastRenderedPageBreak/>
        <w:t xml:space="preserve">* </w:t>
      </w:r>
      <w:proofErr w:type="gramStart"/>
      <w:r>
        <w:t>1/2 acre</w:t>
      </w:r>
      <w:proofErr w:type="gramEnd"/>
      <w:r>
        <w:t xml:space="preserve"> lot with raised curb on water side.</w:t>
      </w:r>
    </w:p>
    <w:p w14:paraId="1D391FDC" w14:textId="77777777" w:rsidR="00914E62" w:rsidRDefault="00914E62" w:rsidP="00914E62">
      <w:r>
        <w:t xml:space="preserve">* 2nd part of the plan - the garage which is in the right away of Burnt Island parking, the Eldridge’s are requesting to turn it </w:t>
      </w:r>
      <w:proofErr w:type="gramStart"/>
      <w:r>
        <w:t>and  raise</w:t>
      </w:r>
      <w:proofErr w:type="gramEnd"/>
      <w:r>
        <w:t xml:space="preserve"> it and make it a 1 and 1/2 bay outside the 75 ft line.</w:t>
      </w:r>
    </w:p>
    <w:p w14:paraId="3387FDE9" w14:textId="77777777" w:rsidR="00914E62" w:rsidRDefault="00914E62" w:rsidP="00914E62"/>
    <w:p w14:paraId="032495F6" w14:textId="77777777" w:rsidR="00914E62" w:rsidRDefault="00914E62" w:rsidP="00914E62">
      <w:r>
        <w:t xml:space="preserve">E Curtis moved to approve the project in the same </w:t>
      </w:r>
      <w:proofErr w:type="gramStart"/>
      <w:r>
        <w:t>foot print</w:t>
      </w:r>
      <w:proofErr w:type="gramEnd"/>
      <w:r>
        <w:t xml:space="preserve"> as the original building and that the board agrees in not moving the building and allowing for the 30% enlargement of the building.</w:t>
      </w:r>
    </w:p>
    <w:p w14:paraId="2D99A854" w14:textId="77777777" w:rsidR="00914E62" w:rsidRDefault="00914E62" w:rsidP="00914E62">
      <w:r>
        <w:t xml:space="preserve">C </w:t>
      </w:r>
      <w:proofErr w:type="spellStart"/>
      <w:r>
        <w:t>lerme</w:t>
      </w:r>
      <w:proofErr w:type="spellEnd"/>
      <w:r>
        <w:t xml:space="preserve"> seconded the motion. The motion passed 5-0.</w:t>
      </w:r>
    </w:p>
    <w:p w14:paraId="7ADB6D90" w14:textId="77777777" w:rsidR="00914E62" w:rsidRDefault="00914E62" w:rsidP="00914E62"/>
    <w:p w14:paraId="4F07365B" w14:textId="77777777" w:rsidR="00914E62" w:rsidRDefault="00914E62" w:rsidP="00914E62">
      <w:r>
        <w:t>Next Meeting:</w:t>
      </w:r>
    </w:p>
    <w:p w14:paraId="62BD2370" w14:textId="77777777" w:rsidR="00914E62" w:rsidRDefault="00914E62" w:rsidP="00914E62">
      <w:r>
        <w:t xml:space="preserve">The next scheduled meeting for the Planning Board will be September 19, 2024 at 6:00 pm. C </w:t>
      </w:r>
      <w:proofErr w:type="spellStart"/>
      <w:proofErr w:type="gramStart"/>
      <w:r>
        <w:t>lerme</w:t>
      </w:r>
      <w:proofErr w:type="spellEnd"/>
      <w:r>
        <w:t xml:space="preserve">  let</w:t>
      </w:r>
      <w:proofErr w:type="gramEnd"/>
      <w:r>
        <w:t xml:space="preserve"> the board know she would not be able to attend the September meeting.</w:t>
      </w:r>
    </w:p>
    <w:p w14:paraId="0D056C7D" w14:textId="77777777" w:rsidR="00914E62" w:rsidRDefault="00914E62" w:rsidP="00914E62"/>
    <w:p w14:paraId="241FA0FF" w14:textId="77777777" w:rsidR="00914E62" w:rsidRDefault="00914E62" w:rsidP="00914E62">
      <w:r>
        <w:t>Adjourn:</w:t>
      </w:r>
    </w:p>
    <w:p w14:paraId="6C702935" w14:textId="77777777" w:rsidR="00914E62" w:rsidRDefault="00914E62" w:rsidP="00914E62">
      <w:r>
        <w:t xml:space="preserve">E Curtis asked for a motion to adjourn. G Tomasulo </w:t>
      </w:r>
      <w:proofErr w:type="gramStart"/>
      <w:r>
        <w:t>made  the</w:t>
      </w:r>
      <w:proofErr w:type="gramEnd"/>
      <w:r>
        <w:t xml:space="preserve"> motion to adjourn. T Wilson seconded the motion. The motion passed 5-0. The meeting was adjourned at 6:47 pm.</w:t>
      </w:r>
    </w:p>
    <w:p w14:paraId="25E9B68A" w14:textId="77777777" w:rsidR="00914E62" w:rsidRDefault="00914E62" w:rsidP="00914E62"/>
    <w:p w14:paraId="120C8F59" w14:textId="77777777" w:rsidR="00914E62" w:rsidRDefault="00914E62" w:rsidP="00914E62">
      <w:r>
        <w:t>Respectfully submitted,</w:t>
      </w:r>
    </w:p>
    <w:p w14:paraId="06E3FA30" w14:textId="77777777" w:rsidR="00914E62" w:rsidRDefault="00914E62" w:rsidP="00914E62"/>
    <w:p w14:paraId="7301C765" w14:textId="77777777" w:rsidR="00914E62" w:rsidRDefault="00914E62" w:rsidP="00914E62">
      <w:r>
        <w:t>Moira Paddock for T Baines, CEO.</w:t>
      </w:r>
    </w:p>
    <w:p w14:paraId="264B643B" w14:textId="77777777" w:rsidR="00914E62" w:rsidRDefault="00914E62" w:rsidP="00914E62"/>
    <w:p w14:paraId="2D90F1EF" w14:textId="77777777" w:rsidR="00731066" w:rsidRDefault="00731066" w:rsidP="00914E62"/>
    <w:p w14:paraId="4929D034" w14:textId="77777777" w:rsidR="00731066" w:rsidRDefault="00731066" w:rsidP="00914E62"/>
    <w:p w14:paraId="0095F06E" w14:textId="77777777" w:rsidR="00731066" w:rsidRDefault="00731066" w:rsidP="00914E62"/>
    <w:p w14:paraId="3550ECB2" w14:textId="0A7D34F8" w:rsidR="00914E62" w:rsidRDefault="00914E62" w:rsidP="00914E62">
      <w:r>
        <w:t xml:space="preserve">Planning Board </w:t>
      </w:r>
      <w:proofErr w:type="gramStart"/>
      <w:r>
        <w:t>approved  September</w:t>
      </w:r>
      <w:proofErr w:type="gramEnd"/>
      <w:r>
        <w:t xml:space="preserve"> 19, 2024</w:t>
      </w:r>
    </w:p>
    <w:p w14:paraId="7C954A84" w14:textId="77777777" w:rsidR="00914E62" w:rsidRDefault="00914E62" w:rsidP="00914E62"/>
    <w:p w14:paraId="0658B2B3" w14:textId="77777777" w:rsidR="00914E62" w:rsidRDefault="00914E62" w:rsidP="00914E62"/>
    <w:p w14:paraId="13CC438A" w14:textId="77777777" w:rsidR="00914E62" w:rsidRDefault="00914E62" w:rsidP="00914E62"/>
    <w:p w14:paraId="1E47B5B0" w14:textId="77777777" w:rsidR="00914E62" w:rsidRDefault="00914E62" w:rsidP="00914E62"/>
    <w:p w14:paraId="401177E9" w14:textId="396840FE" w:rsidR="004157C1" w:rsidRPr="004157C1" w:rsidRDefault="00AF0F0F" w:rsidP="00215EFD">
      <w:r>
        <w:tab/>
      </w:r>
      <w:r>
        <w:tab/>
      </w:r>
      <w:r>
        <w:tab/>
      </w:r>
    </w:p>
    <w:sectPr w:rsidR="004157C1" w:rsidRPr="004157C1" w:rsidSect="00914E62">
      <w:headerReference w:type="default" r:id="rId7"/>
      <w:footerReference w:type="default" r:id="rId8"/>
      <w:headerReference w:type="first" r:id="rId9"/>
      <w:pgSz w:w="12240" w:h="15840"/>
      <w:pgMar w:top="1440" w:right="19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135D" w14:textId="77777777" w:rsidR="00150953" w:rsidRDefault="00150953">
      <w:r>
        <w:separator/>
      </w:r>
    </w:p>
  </w:endnote>
  <w:endnote w:type="continuationSeparator" w:id="0">
    <w:p w14:paraId="6C30180B" w14:textId="77777777" w:rsidR="00150953" w:rsidRDefault="0015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6497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40F6D1" w14:textId="10DB7C8C" w:rsidR="00914E62" w:rsidRDefault="00914E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5666048" w14:textId="77777777" w:rsidR="001D731E" w:rsidRDefault="001D7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DD179" w14:textId="77777777" w:rsidR="00150953" w:rsidRDefault="00150953">
      <w:r>
        <w:separator/>
      </w:r>
    </w:p>
  </w:footnote>
  <w:footnote w:type="continuationSeparator" w:id="0">
    <w:p w14:paraId="210E7A11" w14:textId="77777777" w:rsidR="00150953" w:rsidRDefault="0015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790"/>
      <w:gridCol w:w="3870"/>
      <w:gridCol w:w="1800"/>
    </w:tblGrid>
    <w:tr w:rsidR="00D66941" w14:paraId="3142F979" w14:textId="77777777" w:rsidTr="001D731E">
      <w:tc>
        <w:tcPr>
          <w:tcW w:w="8460" w:type="dxa"/>
          <w:gridSpan w:val="3"/>
          <w:shd w:val="clear" w:color="auto" w:fill="auto"/>
        </w:tcPr>
        <w:p w14:paraId="3829A8F1" w14:textId="7B55EA15" w:rsidR="00D66941" w:rsidRDefault="00D66941" w:rsidP="00D66941">
          <w:pPr>
            <w:pStyle w:val="Header"/>
            <w:jc w:val="center"/>
          </w:pPr>
        </w:p>
      </w:tc>
    </w:tr>
    <w:tr w:rsidR="00D66941" w14:paraId="79801229" w14:textId="77777777" w:rsidTr="001D731E">
      <w:tc>
        <w:tcPr>
          <w:tcW w:w="2790" w:type="dxa"/>
          <w:shd w:val="clear" w:color="auto" w:fill="auto"/>
        </w:tcPr>
        <w:p w14:paraId="61C39C8D" w14:textId="08063C7B" w:rsidR="00D66941" w:rsidRDefault="00D66941" w:rsidP="00D66941">
          <w:pPr>
            <w:pStyle w:val="Head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3870" w:type="dxa"/>
          <w:shd w:val="clear" w:color="auto" w:fill="auto"/>
        </w:tcPr>
        <w:p w14:paraId="3FAB5501" w14:textId="7129EBCB" w:rsidR="00D66941" w:rsidRDefault="00D66941" w:rsidP="00D66941">
          <w:pPr>
            <w:pStyle w:val="Header"/>
            <w:jc w:val="center"/>
          </w:pPr>
        </w:p>
      </w:tc>
      <w:tc>
        <w:tcPr>
          <w:tcW w:w="1800" w:type="dxa"/>
          <w:shd w:val="clear" w:color="auto" w:fill="auto"/>
        </w:tcPr>
        <w:p w14:paraId="69303577" w14:textId="0A1C0CF6" w:rsidR="00D66941" w:rsidRPr="0087581C" w:rsidRDefault="00D66941" w:rsidP="00D66941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</w:tr>
  </w:tbl>
  <w:p w14:paraId="4145995E" w14:textId="10EFD6DB" w:rsidR="00685682" w:rsidRDefault="00685682" w:rsidP="001D731E">
    <w:pPr>
      <w:pStyle w:val="Header"/>
      <w:pBdr>
        <w:bottom w:val="single" w:sz="4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790"/>
      <w:gridCol w:w="3870"/>
      <w:gridCol w:w="1800"/>
    </w:tblGrid>
    <w:tr w:rsidR="00914E62" w14:paraId="10EBEA1C" w14:textId="77777777" w:rsidTr="00F27BE0">
      <w:tc>
        <w:tcPr>
          <w:tcW w:w="8460" w:type="dxa"/>
          <w:gridSpan w:val="3"/>
          <w:shd w:val="clear" w:color="auto" w:fill="auto"/>
        </w:tcPr>
        <w:p w14:paraId="36999A53" w14:textId="77777777" w:rsidR="00914E62" w:rsidRDefault="00914E62" w:rsidP="00914E62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Town Of South Thomaston, Maine</w:t>
          </w:r>
        </w:p>
        <w:p w14:paraId="3DC2371F" w14:textId="77777777" w:rsidR="00914E62" w:rsidRDefault="00914E62" w:rsidP="00914E62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125 Spruce Head Road</w:t>
          </w:r>
        </w:p>
        <w:p w14:paraId="5EC9795A" w14:textId="77777777" w:rsidR="00914E62" w:rsidRDefault="00914E62" w:rsidP="00914E62">
          <w:pPr>
            <w:pStyle w:val="Header"/>
            <w:tabs>
              <w:tab w:val="center" w:pos="4122"/>
              <w:tab w:val="left" w:pos="658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  <w:t>P.O. Box 147</w:t>
          </w:r>
          <w:r>
            <w:rPr>
              <w:rFonts w:ascii="Arial" w:hAnsi="Arial" w:cs="Arial"/>
            </w:rPr>
            <w:tab/>
          </w:r>
        </w:p>
        <w:p w14:paraId="72414A68" w14:textId="77777777" w:rsidR="00914E62" w:rsidRDefault="00914E62" w:rsidP="00914E62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South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</w:rPr>
                <w:t>Thomaston</w:t>
              </w:r>
            </w:smartTag>
            <w:r>
              <w:rPr>
                <w:rFonts w:ascii="Arial" w:hAnsi="Arial" w:cs="Arial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</w:rPr>
                <w:t>ME</w:t>
              </w:r>
            </w:smartTag>
            <w:r>
              <w:rPr>
                <w:rFonts w:ascii="Arial" w:hAnsi="Arial" w:cs="Arial"/>
              </w:rPr>
              <w:t xml:space="preserve">   </w:t>
            </w:r>
            <w:smartTag w:uri="urn:schemas-microsoft-com:office:smarttags" w:element="PostalCode">
              <w:r>
                <w:rPr>
                  <w:rFonts w:ascii="Arial" w:hAnsi="Arial" w:cs="Arial"/>
                </w:rPr>
                <w:t>04858-0147</w:t>
              </w:r>
            </w:smartTag>
          </w:smartTag>
        </w:p>
        <w:p w14:paraId="4DD07A61" w14:textId="77777777" w:rsidR="00914E62" w:rsidRDefault="00914E62" w:rsidP="00914E62">
          <w:pPr>
            <w:pStyle w:val="Header"/>
            <w:jc w:val="center"/>
            <w:rPr>
              <w:rFonts w:ascii="Arial" w:hAnsi="Arial" w:cs="Arial"/>
            </w:rPr>
          </w:pPr>
        </w:p>
        <w:p w14:paraId="51F3CC28" w14:textId="77777777" w:rsidR="00914E62" w:rsidRDefault="00914E62" w:rsidP="00914E62">
          <w:pPr>
            <w:pStyle w:val="Header"/>
            <w:jc w:val="center"/>
          </w:pPr>
        </w:p>
      </w:tc>
    </w:tr>
    <w:tr w:rsidR="00914E62" w14:paraId="55A47FDA" w14:textId="77777777" w:rsidTr="00F27BE0">
      <w:tc>
        <w:tcPr>
          <w:tcW w:w="2790" w:type="dxa"/>
          <w:shd w:val="clear" w:color="auto" w:fill="auto"/>
        </w:tcPr>
        <w:p w14:paraId="4580E3E7" w14:textId="77777777" w:rsidR="00914E62" w:rsidRDefault="00914E62" w:rsidP="00914E6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Tel:</w:t>
          </w:r>
          <w:r>
            <w:rPr>
              <w:rFonts w:ascii="Arial" w:hAnsi="Arial" w:cs="Arial"/>
              <w:sz w:val="18"/>
            </w:rPr>
            <w:t xml:space="preserve"> 207-596-6584</w:t>
          </w:r>
        </w:p>
        <w:p w14:paraId="7CB3E370" w14:textId="77777777" w:rsidR="00914E62" w:rsidRDefault="00914E62" w:rsidP="00914E6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Fax:</w:t>
          </w:r>
          <w:r>
            <w:rPr>
              <w:rFonts w:ascii="Arial" w:hAnsi="Arial" w:cs="Arial"/>
              <w:sz w:val="18"/>
            </w:rPr>
            <w:t xml:space="preserve"> 207-596-7529</w:t>
          </w:r>
        </w:p>
        <w:p w14:paraId="1C294DAE" w14:textId="77777777" w:rsidR="00914E62" w:rsidRDefault="00914E62" w:rsidP="00914E62">
          <w:pPr>
            <w:pStyle w:val="Head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E-mail:</w:t>
          </w:r>
          <w:r>
            <w:rPr>
              <w:rFonts w:ascii="Arial" w:hAnsi="Arial" w:cs="Arial"/>
              <w:sz w:val="18"/>
            </w:rPr>
            <w:t xml:space="preserve"> hannah@souththomaston.me </w:t>
          </w:r>
        </w:p>
        <w:p w14:paraId="7795C7C7" w14:textId="77777777" w:rsidR="00914E62" w:rsidRDefault="00914E62" w:rsidP="00914E62">
          <w:pPr>
            <w:pStyle w:val="Head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3870" w:type="dxa"/>
          <w:shd w:val="clear" w:color="auto" w:fill="auto"/>
        </w:tcPr>
        <w:p w14:paraId="481E06A4" w14:textId="77777777" w:rsidR="00914E62" w:rsidRDefault="00914E62" w:rsidP="00914E62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E7F4496" wp14:editId="68E65248">
                <wp:simplePos x="0" y="0"/>
                <wp:positionH relativeFrom="column">
                  <wp:posOffset>369570</wp:posOffset>
                </wp:positionH>
                <wp:positionV relativeFrom="page">
                  <wp:posOffset>0</wp:posOffset>
                </wp:positionV>
                <wp:extent cx="962025" cy="895350"/>
                <wp:effectExtent l="0" t="0" r="9525" b="0"/>
                <wp:wrapTight wrapText="bothSides">
                  <wp:wrapPolygon edited="0">
                    <wp:start x="6844" y="0"/>
                    <wp:lineTo x="4277" y="1838"/>
                    <wp:lineTo x="0" y="6434"/>
                    <wp:lineTo x="0" y="10570"/>
                    <wp:lineTo x="428" y="16545"/>
                    <wp:lineTo x="6416" y="21140"/>
                    <wp:lineTo x="8127" y="21140"/>
                    <wp:lineTo x="13259" y="21140"/>
                    <wp:lineTo x="14970" y="21140"/>
                    <wp:lineTo x="21386" y="16545"/>
                    <wp:lineTo x="21386" y="5974"/>
                    <wp:lineTo x="17537" y="1838"/>
                    <wp:lineTo x="14970" y="0"/>
                    <wp:lineTo x="6844" y="0"/>
                  </wp:wrapPolygon>
                </wp:wrapTight>
                <wp:docPr id="1254550853" name="Picture 1254550853" descr="A white round coin with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550853" name="Picture 1254550853" descr="A white round coin with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00" w:type="dxa"/>
          <w:shd w:val="clear" w:color="auto" w:fill="auto"/>
        </w:tcPr>
        <w:p w14:paraId="42F1AA67" w14:textId="77777777" w:rsidR="00914E62" w:rsidRDefault="00914E62" w:rsidP="00914E62">
          <w:pPr>
            <w:pStyle w:val="Head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Selectmen:    </w:t>
          </w:r>
        </w:p>
        <w:p w14:paraId="4C230FAD" w14:textId="77777777" w:rsidR="00914E62" w:rsidRDefault="00914E62" w:rsidP="00914E62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Jeff Northgraves</w:t>
          </w:r>
        </w:p>
        <w:p w14:paraId="781D4D04" w14:textId="77777777" w:rsidR="00914E62" w:rsidRDefault="00914E62" w:rsidP="00914E62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John Spear</w:t>
          </w:r>
        </w:p>
        <w:p w14:paraId="1720853F" w14:textId="77777777" w:rsidR="00914E62" w:rsidRPr="0087581C" w:rsidRDefault="00914E62" w:rsidP="00914E62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Sue Snow</w:t>
          </w:r>
        </w:p>
      </w:tc>
    </w:tr>
  </w:tbl>
  <w:p w14:paraId="22C9B05A" w14:textId="77777777" w:rsidR="00914E62" w:rsidRDefault="00914E62" w:rsidP="00914E62">
    <w:pPr>
      <w:pStyle w:val="Header"/>
      <w:pBdr>
        <w:bottom w:val="single" w:sz="4" w:space="0" w:color="auto"/>
      </w:pBdr>
    </w:pPr>
  </w:p>
  <w:p w14:paraId="5A842B27" w14:textId="77777777" w:rsidR="00914E62" w:rsidRPr="00914E62" w:rsidRDefault="00914E62" w:rsidP="00914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2"/>
    <w:rsid w:val="00003597"/>
    <w:rsid w:val="00020204"/>
    <w:rsid w:val="000701FF"/>
    <w:rsid w:val="000A06E5"/>
    <w:rsid w:val="000A4196"/>
    <w:rsid w:val="000F2DBF"/>
    <w:rsid w:val="000F4764"/>
    <w:rsid w:val="00150953"/>
    <w:rsid w:val="00162CB6"/>
    <w:rsid w:val="00163A88"/>
    <w:rsid w:val="001C5552"/>
    <w:rsid w:val="001D731E"/>
    <w:rsid w:val="001F0623"/>
    <w:rsid w:val="002073BE"/>
    <w:rsid w:val="00215EFD"/>
    <w:rsid w:val="00216189"/>
    <w:rsid w:val="00222DB6"/>
    <w:rsid w:val="002374C6"/>
    <w:rsid w:val="00284FB4"/>
    <w:rsid w:val="002963D3"/>
    <w:rsid w:val="002C3CCF"/>
    <w:rsid w:val="002D7D9E"/>
    <w:rsid w:val="00315494"/>
    <w:rsid w:val="00331F9A"/>
    <w:rsid w:val="00346434"/>
    <w:rsid w:val="003527A1"/>
    <w:rsid w:val="00361DCE"/>
    <w:rsid w:val="00365E03"/>
    <w:rsid w:val="00383350"/>
    <w:rsid w:val="003B52AA"/>
    <w:rsid w:val="003E6678"/>
    <w:rsid w:val="0041329C"/>
    <w:rsid w:val="004138D7"/>
    <w:rsid w:val="004157C1"/>
    <w:rsid w:val="0042786E"/>
    <w:rsid w:val="00450463"/>
    <w:rsid w:val="00493509"/>
    <w:rsid w:val="004A5F3B"/>
    <w:rsid w:val="00510336"/>
    <w:rsid w:val="00515438"/>
    <w:rsid w:val="005424A3"/>
    <w:rsid w:val="00542964"/>
    <w:rsid w:val="00571225"/>
    <w:rsid w:val="005716D3"/>
    <w:rsid w:val="005B2C22"/>
    <w:rsid w:val="005C65BC"/>
    <w:rsid w:val="005F0745"/>
    <w:rsid w:val="00615A52"/>
    <w:rsid w:val="00623A5D"/>
    <w:rsid w:val="00642591"/>
    <w:rsid w:val="00642A04"/>
    <w:rsid w:val="006462F8"/>
    <w:rsid w:val="00676A13"/>
    <w:rsid w:val="00685682"/>
    <w:rsid w:val="00687609"/>
    <w:rsid w:val="006A285F"/>
    <w:rsid w:val="006B27FE"/>
    <w:rsid w:val="006B574E"/>
    <w:rsid w:val="006D09CF"/>
    <w:rsid w:val="00723780"/>
    <w:rsid w:val="00731066"/>
    <w:rsid w:val="0075307A"/>
    <w:rsid w:val="007764C1"/>
    <w:rsid w:val="00814B0A"/>
    <w:rsid w:val="0081603A"/>
    <w:rsid w:val="00847E72"/>
    <w:rsid w:val="00850CD4"/>
    <w:rsid w:val="008525C1"/>
    <w:rsid w:val="00862882"/>
    <w:rsid w:val="0086436F"/>
    <w:rsid w:val="0087581C"/>
    <w:rsid w:val="00893990"/>
    <w:rsid w:val="008C0B59"/>
    <w:rsid w:val="008D07E8"/>
    <w:rsid w:val="00914E62"/>
    <w:rsid w:val="0096499B"/>
    <w:rsid w:val="00966006"/>
    <w:rsid w:val="009C1991"/>
    <w:rsid w:val="009C3F68"/>
    <w:rsid w:val="009E3D59"/>
    <w:rsid w:val="00A3546E"/>
    <w:rsid w:val="00A361E5"/>
    <w:rsid w:val="00A53558"/>
    <w:rsid w:val="00A57564"/>
    <w:rsid w:val="00A57EB3"/>
    <w:rsid w:val="00A653C4"/>
    <w:rsid w:val="00A81137"/>
    <w:rsid w:val="00A86234"/>
    <w:rsid w:val="00A95E2D"/>
    <w:rsid w:val="00A961D2"/>
    <w:rsid w:val="00AB3443"/>
    <w:rsid w:val="00AB40EB"/>
    <w:rsid w:val="00AB7F81"/>
    <w:rsid w:val="00AE3B9D"/>
    <w:rsid w:val="00AF0F0F"/>
    <w:rsid w:val="00B10CE0"/>
    <w:rsid w:val="00B14337"/>
    <w:rsid w:val="00B619AD"/>
    <w:rsid w:val="00B72569"/>
    <w:rsid w:val="00B744AC"/>
    <w:rsid w:val="00BA4116"/>
    <w:rsid w:val="00BA6043"/>
    <w:rsid w:val="00C05C0A"/>
    <w:rsid w:val="00C12993"/>
    <w:rsid w:val="00C13807"/>
    <w:rsid w:val="00C2451D"/>
    <w:rsid w:val="00C337D3"/>
    <w:rsid w:val="00C430E6"/>
    <w:rsid w:val="00C46358"/>
    <w:rsid w:val="00C51868"/>
    <w:rsid w:val="00C535CA"/>
    <w:rsid w:val="00C557C5"/>
    <w:rsid w:val="00C61E16"/>
    <w:rsid w:val="00C66008"/>
    <w:rsid w:val="00C853D9"/>
    <w:rsid w:val="00CC3BA8"/>
    <w:rsid w:val="00CD6B01"/>
    <w:rsid w:val="00D3028A"/>
    <w:rsid w:val="00D37525"/>
    <w:rsid w:val="00D46013"/>
    <w:rsid w:val="00D47DE2"/>
    <w:rsid w:val="00D61B40"/>
    <w:rsid w:val="00D66941"/>
    <w:rsid w:val="00D9185A"/>
    <w:rsid w:val="00DA4EC3"/>
    <w:rsid w:val="00DB6012"/>
    <w:rsid w:val="00DC3130"/>
    <w:rsid w:val="00DE6145"/>
    <w:rsid w:val="00DF6855"/>
    <w:rsid w:val="00E149BF"/>
    <w:rsid w:val="00E22D0E"/>
    <w:rsid w:val="00E27426"/>
    <w:rsid w:val="00E5073B"/>
    <w:rsid w:val="00E5271B"/>
    <w:rsid w:val="00E55B34"/>
    <w:rsid w:val="00E721C2"/>
    <w:rsid w:val="00EC28A3"/>
    <w:rsid w:val="00ED6B35"/>
    <w:rsid w:val="00ED7B8D"/>
    <w:rsid w:val="00EE78C3"/>
    <w:rsid w:val="00F1257E"/>
    <w:rsid w:val="00F444BC"/>
    <w:rsid w:val="00F50A2B"/>
    <w:rsid w:val="00F635CC"/>
    <w:rsid w:val="00F63D38"/>
    <w:rsid w:val="00F86D1D"/>
    <w:rsid w:val="00F96931"/>
    <w:rsid w:val="00FA1E24"/>
    <w:rsid w:val="00F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3C77A6"/>
  <w15:chartTrackingRefBased/>
  <w15:docId w15:val="{B0F3BBDB-B2CC-4E60-89B6-F449DF2A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E62"/>
    <w:rPr>
      <w:rFonts w:ascii="Aptos" w:eastAsiaTheme="minorHAnsi" w:hAnsi="Aptos" w:cs="Apto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u w:val="single"/>
    </w:rPr>
  </w:style>
  <w:style w:type="paragraph" w:styleId="BalloonText">
    <w:name w:val="Balloon Text"/>
    <w:basedOn w:val="Normal"/>
    <w:semiHidden/>
    <w:rsid w:val="006B27F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073BE"/>
  </w:style>
  <w:style w:type="character" w:customStyle="1" w:styleId="FooterChar">
    <w:name w:val="Footer Char"/>
    <w:basedOn w:val="DefaultParagraphFont"/>
    <w:link w:val="Footer"/>
    <w:uiPriority w:val="99"/>
    <w:rsid w:val="00914E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Tow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9418-83A1-440D-883F-6E145E95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LetterHead</Template>
  <TotalTime>2</TotalTime>
  <Pages>3</Pages>
  <Words>834</Words>
  <Characters>3767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South Thomaston</vt:lpstr>
    </vt:vector>
  </TitlesOfParts>
  <Company>Town of south thomaston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South Thomaston</dc:title>
  <dc:subject/>
  <dc:creator>Terri</dc:creator>
  <cp:keywords/>
  <dc:description/>
  <cp:lastModifiedBy>Code Enforcement</cp:lastModifiedBy>
  <cp:revision>2</cp:revision>
  <cp:lastPrinted>2022-11-22T20:00:00Z</cp:lastPrinted>
  <dcterms:created xsi:type="dcterms:W3CDTF">2024-09-23T16:15:00Z</dcterms:created>
  <dcterms:modified xsi:type="dcterms:W3CDTF">2024-09-23T16:15:00Z</dcterms:modified>
</cp:coreProperties>
</file>